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A066" w14:textId="6487948D" w:rsidR="00D063A3" w:rsidRDefault="00D063A3" w:rsidP="00D063A3">
      <w:pPr>
        <w:rPr>
          <w:rFonts w:ascii="Times New Roman" w:hAnsi="Times New Roman" w:cs="Times New Roman"/>
          <w:b/>
          <w:bCs/>
        </w:rPr>
      </w:pPr>
    </w:p>
    <w:p w14:paraId="75AAED45" w14:textId="489A3E6E" w:rsidR="001E4334" w:rsidRDefault="001E4334" w:rsidP="00D063A3">
      <w:pPr>
        <w:jc w:val="right"/>
        <w:rPr>
          <w:rFonts w:ascii="Times New Roman" w:hAnsi="Times New Roman" w:cs="Times New Roman"/>
        </w:rPr>
      </w:pPr>
    </w:p>
    <w:p w14:paraId="4FE5619B" w14:textId="6ED19C48" w:rsidR="001E4334" w:rsidRDefault="001E4334" w:rsidP="001F0F06">
      <w:pPr>
        <w:jc w:val="center"/>
        <w:rPr>
          <w:rFonts w:ascii="Times New Roman" w:hAnsi="Times New Roman" w:cs="Times New Roman"/>
        </w:rPr>
      </w:pPr>
    </w:p>
    <w:p w14:paraId="4796710D" w14:textId="5A5EE604" w:rsidR="001E4334" w:rsidRDefault="001E4334" w:rsidP="00D063A3">
      <w:pPr>
        <w:jc w:val="right"/>
        <w:rPr>
          <w:rFonts w:ascii="Times New Roman" w:hAnsi="Times New Roman" w:cs="Times New Roman"/>
        </w:rPr>
      </w:pPr>
    </w:p>
    <w:p w14:paraId="36ACA29E" w14:textId="14D36721" w:rsidR="001E4334" w:rsidRDefault="001F0F06" w:rsidP="001F0F06">
      <w:pPr>
        <w:rPr>
          <w:rFonts w:ascii="Times New Roman" w:hAnsi="Times New Roman" w:cs="Times New Roman"/>
        </w:rPr>
      </w:pPr>
      <w:r>
        <w:rPr>
          <w:rFonts w:ascii="Times New Roman" w:hAnsi="Times New Roman" w:cs="Times New Roman"/>
        </w:rPr>
        <w:t xml:space="preserve">  </w:t>
      </w:r>
    </w:p>
    <w:p w14:paraId="4A54855A" w14:textId="7A0FD4B4" w:rsidR="006F17FE" w:rsidRDefault="006F17FE" w:rsidP="00D063A3">
      <w:pPr>
        <w:jc w:val="right"/>
        <w:rPr>
          <w:rFonts w:ascii="Times New Roman" w:hAnsi="Times New Roman" w:cs="Times New Roman"/>
        </w:rPr>
      </w:pPr>
    </w:p>
    <w:p w14:paraId="32D45509" w14:textId="3D12E105" w:rsidR="00D063A3" w:rsidRPr="00D063A3" w:rsidRDefault="009F241C" w:rsidP="00D063A3">
      <w:pPr>
        <w:jc w:val="right"/>
        <w:rPr>
          <w:rFonts w:ascii="Times New Roman" w:hAnsi="Times New Roman" w:cs="Times New Roman"/>
        </w:rPr>
      </w:pPr>
      <w:r w:rsidRPr="00C233FD">
        <w:rPr>
          <w:b/>
          <w:noProof/>
          <w:sz w:val="36"/>
          <w:szCs w:val="36"/>
        </w:rPr>
        <w:drawing>
          <wp:anchor distT="0" distB="0" distL="114300" distR="114300" simplePos="0" relativeHeight="251661312" behindDoc="0" locked="0" layoutInCell="1" allowOverlap="1" wp14:anchorId="75A89F80" wp14:editId="04D61328">
            <wp:simplePos x="0" y="0"/>
            <wp:positionH relativeFrom="column">
              <wp:posOffset>3371850</wp:posOffset>
            </wp:positionH>
            <wp:positionV relativeFrom="paragraph">
              <wp:posOffset>186690</wp:posOffset>
            </wp:positionV>
            <wp:extent cx="1143000" cy="1143000"/>
            <wp:effectExtent l="0" t="0" r="0" b="0"/>
            <wp:wrapSquare wrapText="bothSides"/>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10">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Pr="00C233FD">
        <w:rPr>
          <w:noProof/>
          <w:sz w:val="36"/>
          <w:szCs w:val="36"/>
        </w:rPr>
        <w:drawing>
          <wp:anchor distT="0" distB="0" distL="114300" distR="114300" simplePos="0" relativeHeight="251657216" behindDoc="0" locked="0" layoutInCell="1" allowOverlap="1" wp14:anchorId="700A7CC3" wp14:editId="68BB4CF2">
            <wp:simplePos x="0" y="0"/>
            <wp:positionH relativeFrom="margin">
              <wp:posOffset>1600200</wp:posOffset>
            </wp:positionH>
            <wp:positionV relativeFrom="paragraph">
              <wp:posOffset>188595</wp:posOffset>
            </wp:positionV>
            <wp:extent cx="1181100" cy="1399540"/>
            <wp:effectExtent l="0" t="0" r="0" b="0"/>
            <wp:wrapSquare wrapText="bothSides"/>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45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000" t="1" r="24000" b="-13879"/>
                    <a:stretch>
                      <a:fillRect/>
                    </a:stretch>
                  </pic:blipFill>
                  <pic:spPr bwMode="auto">
                    <a:xfrm>
                      <a:off x="0" y="0"/>
                      <a:ext cx="1181100" cy="1399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63A3" w:rsidRPr="00D063A3">
        <w:rPr>
          <w:rFonts w:ascii="Times New Roman" w:hAnsi="Times New Roman" w:cs="Times New Roman"/>
        </w:rPr>
        <w:fldChar w:fldCharType="begin"/>
      </w:r>
      <w:r w:rsidR="00D063A3" w:rsidRPr="00D063A3">
        <w:rPr>
          <w:rFonts w:ascii="Times New Roman" w:hAnsi="Times New Roman" w:cs="Times New Roman"/>
        </w:rPr>
        <w:instrText xml:space="preserve"> DATE \@ "MMMM d, yyyy" </w:instrText>
      </w:r>
      <w:r w:rsidR="00D063A3" w:rsidRPr="00D063A3">
        <w:rPr>
          <w:rFonts w:ascii="Times New Roman" w:hAnsi="Times New Roman" w:cs="Times New Roman"/>
        </w:rPr>
        <w:fldChar w:fldCharType="separate"/>
      </w:r>
      <w:r w:rsidR="009E1351">
        <w:rPr>
          <w:rFonts w:ascii="Times New Roman" w:hAnsi="Times New Roman" w:cs="Times New Roman"/>
          <w:noProof/>
        </w:rPr>
        <w:t>December 17, 2025</w:t>
      </w:r>
      <w:r w:rsidR="00D063A3" w:rsidRPr="00D063A3">
        <w:rPr>
          <w:rFonts w:ascii="Times New Roman" w:hAnsi="Times New Roman" w:cs="Times New Roman"/>
        </w:rPr>
        <w:fldChar w:fldCharType="end"/>
      </w:r>
    </w:p>
    <w:p w14:paraId="23991A8B" w14:textId="464BF3EA" w:rsidR="00D063A3" w:rsidRDefault="00D063A3" w:rsidP="00D063A3">
      <w:pPr>
        <w:rPr>
          <w:rFonts w:ascii="Times New Roman" w:hAnsi="Times New Roman" w:cs="Times New Roman"/>
          <w:b/>
          <w:bCs/>
        </w:rPr>
      </w:pPr>
    </w:p>
    <w:p w14:paraId="1EEEE2F4" w14:textId="7D0F2611" w:rsidR="00837CCA" w:rsidRDefault="00837CCA" w:rsidP="00D063A3">
      <w:pPr>
        <w:rPr>
          <w:rFonts w:ascii="Times New Roman" w:hAnsi="Times New Roman" w:cs="Times New Roman"/>
          <w:b/>
          <w:bCs/>
        </w:rPr>
      </w:pPr>
    </w:p>
    <w:p w14:paraId="118C6A28" w14:textId="48D8CBB3" w:rsidR="00837CCA" w:rsidRDefault="00837CCA" w:rsidP="00D063A3">
      <w:pPr>
        <w:rPr>
          <w:rFonts w:ascii="Times New Roman" w:hAnsi="Times New Roman" w:cs="Times New Roman"/>
          <w:b/>
          <w:bCs/>
        </w:rPr>
      </w:pPr>
    </w:p>
    <w:p w14:paraId="5C0ABBAF" w14:textId="16C0361E" w:rsidR="000D1B13" w:rsidRDefault="000D1B13" w:rsidP="00D063A3">
      <w:pPr>
        <w:rPr>
          <w:rFonts w:ascii="Times New Roman" w:hAnsi="Times New Roman" w:cs="Times New Roman"/>
          <w:b/>
          <w:bCs/>
        </w:rPr>
      </w:pPr>
    </w:p>
    <w:p w14:paraId="25B7D345" w14:textId="2EC2B49E" w:rsidR="000D1B13" w:rsidRDefault="000D1B13" w:rsidP="00D063A3">
      <w:pPr>
        <w:rPr>
          <w:rFonts w:ascii="Times New Roman" w:hAnsi="Times New Roman" w:cs="Times New Roman"/>
          <w:b/>
          <w:bCs/>
        </w:rPr>
      </w:pPr>
    </w:p>
    <w:p w14:paraId="7A89874B" w14:textId="00995269" w:rsidR="000D1B13" w:rsidRDefault="00B92C00" w:rsidP="00D063A3">
      <w:pPr>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44A5E15" wp14:editId="34C7B3C1">
                <wp:simplePos x="0" y="0"/>
                <wp:positionH relativeFrom="margin">
                  <wp:posOffset>2200275</wp:posOffset>
                </wp:positionH>
                <wp:positionV relativeFrom="margin">
                  <wp:posOffset>3359150</wp:posOffset>
                </wp:positionV>
                <wp:extent cx="1514475" cy="320675"/>
                <wp:effectExtent l="0" t="0" r="28575" b="22225"/>
                <wp:wrapSquare wrapText="bothSides"/>
                <wp:docPr id="429895752" name="Rectangle: Rounded Corners 7"/>
                <wp:cNvGraphicFramePr/>
                <a:graphic xmlns:a="http://schemas.openxmlformats.org/drawingml/2006/main">
                  <a:graphicData uri="http://schemas.microsoft.com/office/word/2010/wordprocessingShape">
                    <wps:wsp>
                      <wps:cNvSpPr/>
                      <wps:spPr>
                        <a:xfrm>
                          <a:off x="0" y="0"/>
                          <a:ext cx="1514475" cy="320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0639B2" w14:textId="03732CD3" w:rsidR="001318B0" w:rsidRPr="007A5544" w:rsidRDefault="001318B0" w:rsidP="001318B0">
                            <w:pPr>
                              <w:jc w:val="center"/>
                              <w:rPr>
                                <w:color w:val="FFFFFF" w:themeColor="background1"/>
                              </w:rPr>
                            </w:pPr>
                            <w:r w:rsidRPr="001D57B2">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4A5E15" id="_x0000_s1026" style="position:absolute;margin-left:173.25pt;margin-top:264.5pt;width:119.25pt;height:25.2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" fillcolor="#156082 [3204]" strokecolor="#030e13 [484]" strokeweight="1pt">
                <v:stroke joinstyle="miter"/>
                <v:textbox>
                  <w:txbxContent>
                    <w:p w14:paraId="480639B2" w14:textId="03732CD3" w:rsidR="001318B0" w:rsidRPr="007A5544" w:rsidRDefault="001318B0" w:rsidP="001318B0">
                      <w:pPr>
                        <w:jc w:val="center"/>
                        <w:rPr>
                          <w:color w:val="FFFFFF" w:themeColor="background1"/>
                        </w:rPr>
                      </w:pPr>
                      <w:r w:rsidRPr="001D57B2">
                        <w:t>REGISTER HERE</w:t>
                      </w:r>
                    </w:p>
                  </w:txbxContent>
                </v:textbox>
                <w10:wrap type="square" anchorx="margin" anchory="margin"/>
              </v:roundrect>
            </w:pict>
          </mc:Fallback>
        </mc:AlternateContent>
      </w:r>
    </w:p>
    <w:p w14:paraId="42A795A7" w14:textId="3305CD14" w:rsidR="00837CCA" w:rsidRDefault="00837CCA" w:rsidP="00D063A3">
      <w:pPr>
        <w:rPr>
          <w:rFonts w:ascii="Times New Roman" w:hAnsi="Times New Roman" w:cs="Times New Roman"/>
          <w:b/>
          <w:bCs/>
        </w:rPr>
      </w:pPr>
    </w:p>
    <w:p w14:paraId="27DC4315" w14:textId="16F3C489" w:rsidR="001318B0" w:rsidRPr="00F4144C" w:rsidRDefault="001318B0" w:rsidP="00D063A3">
      <w:pPr>
        <w:rPr>
          <w:rFonts w:ascii="Times New Roman" w:hAnsi="Times New Roman" w:cs="Times New Roman"/>
          <w:b/>
          <w:bCs/>
          <w:sz w:val="6"/>
          <w:szCs w:val="6"/>
        </w:rPr>
      </w:pPr>
    </w:p>
    <w:p w14:paraId="67564922" w14:textId="43AAAE62" w:rsidR="00D063A3" w:rsidRDefault="00D063A3" w:rsidP="00D063A3">
      <w:pPr>
        <w:rPr>
          <w:rFonts w:ascii="Times New Roman" w:hAnsi="Times New Roman" w:cs="Times New Roman"/>
          <w:b/>
          <w:bCs/>
        </w:rPr>
      </w:pPr>
      <w:r>
        <w:rPr>
          <w:rFonts w:ascii="Times New Roman" w:hAnsi="Times New Roman" w:cs="Times New Roman"/>
          <w:b/>
          <w:bCs/>
        </w:rPr>
        <w:t>To:</w:t>
      </w:r>
      <w:r w:rsidR="009832BE">
        <w:rPr>
          <w:rFonts w:ascii="Times New Roman" w:hAnsi="Times New Roman" w:cs="Times New Roman"/>
          <w:b/>
          <w:bCs/>
        </w:rPr>
        <w:tab/>
      </w:r>
      <w:r w:rsidR="009F3DF0" w:rsidRPr="00A44B73">
        <w:rPr>
          <w:rFonts w:ascii="Times New Roman" w:hAnsi="Times New Roman" w:cs="Times New Roman"/>
        </w:rPr>
        <w:t xml:space="preserve">College/University </w:t>
      </w:r>
      <w:r w:rsidR="001F0F06" w:rsidRPr="00A44B73">
        <w:rPr>
          <w:rFonts w:ascii="Times New Roman" w:hAnsi="Times New Roman" w:cs="Times New Roman"/>
        </w:rPr>
        <w:t>Senior Administrators</w:t>
      </w:r>
      <w:r w:rsidR="009F3DF0" w:rsidRPr="00A44B73">
        <w:rPr>
          <w:rFonts w:ascii="Times New Roman" w:hAnsi="Times New Roman" w:cs="Times New Roman"/>
        </w:rPr>
        <w:t>,</w:t>
      </w:r>
      <w:r w:rsidR="009F3DF0" w:rsidRPr="00A44B73">
        <w:rPr>
          <w:rFonts w:ascii="Times New Roman" w:hAnsi="Times New Roman" w:cs="Times New Roman"/>
          <w:b/>
          <w:bCs/>
        </w:rPr>
        <w:t xml:space="preserve"> </w:t>
      </w:r>
      <w:r w:rsidR="009F3DF0" w:rsidRPr="00A44B73">
        <w:rPr>
          <w:rFonts w:ascii="Times New Roman" w:hAnsi="Times New Roman" w:cs="Times New Roman"/>
        </w:rPr>
        <w:t>C</w:t>
      </w:r>
      <w:r w:rsidR="001F0F06" w:rsidRPr="00A44B73">
        <w:rPr>
          <w:rFonts w:ascii="Times New Roman" w:hAnsi="Times New Roman" w:cs="Times New Roman"/>
        </w:rPr>
        <w:t>ampus Police C</w:t>
      </w:r>
      <w:r w:rsidR="009F3DF0" w:rsidRPr="00A44B73">
        <w:rPr>
          <w:rFonts w:ascii="Times New Roman" w:hAnsi="Times New Roman" w:cs="Times New Roman"/>
        </w:rPr>
        <w:t>hief</w:t>
      </w:r>
      <w:r w:rsidR="001F0F06" w:rsidRPr="00A44B73">
        <w:rPr>
          <w:rFonts w:ascii="Times New Roman" w:hAnsi="Times New Roman" w:cs="Times New Roman"/>
        </w:rPr>
        <w:t xml:space="preserve">s and Deputy Police Chiefs, </w:t>
      </w:r>
      <w:r w:rsidR="002A719D">
        <w:rPr>
          <w:rFonts w:ascii="Times New Roman" w:hAnsi="Times New Roman" w:cs="Times New Roman"/>
        </w:rPr>
        <w:t xml:space="preserve">Public Safety Directors, </w:t>
      </w:r>
      <w:r w:rsidR="001F0F06" w:rsidRPr="00A44B73">
        <w:rPr>
          <w:rFonts w:ascii="Times New Roman" w:hAnsi="Times New Roman" w:cs="Times New Roman"/>
        </w:rPr>
        <w:t>and Community</w:t>
      </w:r>
      <w:r w:rsidR="009F3DF0" w:rsidRPr="00A44B73">
        <w:rPr>
          <w:rFonts w:ascii="Times New Roman" w:hAnsi="Times New Roman" w:cs="Times New Roman"/>
        </w:rPr>
        <w:t xml:space="preserve"> Outreach/Campus Resolution Officer</w:t>
      </w:r>
      <w:r w:rsidR="00A44B73" w:rsidRPr="00A44B73">
        <w:rPr>
          <w:rFonts w:ascii="Times New Roman" w:hAnsi="Times New Roman" w:cs="Times New Roman"/>
        </w:rPr>
        <w:t>s</w:t>
      </w:r>
    </w:p>
    <w:p w14:paraId="04FE3F36" w14:textId="236FBFEC" w:rsidR="00D063A3" w:rsidRDefault="00D063A3" w:rsidP="00D063A3">
      <w:pPr>
        <w:rPr>
          <w:rFonts w:ascii="Times New Roman" w:hAnsi="Times New Roman" w:cs="Times New Roman"/>
          <w:b/>
          <w:bCs/>
        </w:rPr>
      </w:pPr>
      <w:r>
        <w:rPr>
          <w:rFonts w:ascii="Times New Roman" w:hAnsi="Times New Roman" w:cs="Times New Roman"/>
          <w:b/>
          <w:bCs/>
        </w:rPr>
        <w:t xml:space="preserve">RE: </w:t>
      </w:r>
      <w:r w:rsidR="009832BE">
        <w:rPr>
          <w:rFonts w:ascii="Times New Roman" w:hAnsi="Times New Roman" w:cs="Times New Roman"/>
          <w:b/>
          <w:bCs/>
        </w:rPr>
        <w:tab/>
      </w:r>
      <w:r>
        <w:rPr>
          <w:rFonts w:ascii="Times New Roman" w:hAnsi="Times New Roman" w:cs="Times New Roman"/>
          <w:b/>
          <w:bCs/>
        </w:rPr>
        <w:t xml:space="preserve">Invitation to attend </w:t>
      </w:r>
      <w:r w:rsidR="006478A4">
        <w:rPr>
          <w:rFonts w:ascii="Times New Roman" w:hAnsi="Times New Roman" w:cs="Times New Roman"/>
          <w:b/>
          <w:bCs/>
        </w:rPr>
        <w:t xml:space="preserve">the </w:t>
      </w:r>
      <w:r w:rsidR="00D713AE">
        <w:rPr>
          <w:rFonts w:ascii="Times New Roman" w:hAnsi="Times New Roman" w:cs="Times New Roman"/>
          <w:b/>
          <w:bCs/>
        </w:rPr>
        <w:t>deliver</w:t>
      </w:r>
      <w:r w:rsidR="00793A40">
        <w:rPr>
          <w:rFonts w:ascii="Times New Roman" w:hAnsi="Times New Roman" w:cs="Times New Roman"/>
          <w:b/>
          <w:bCs/>
        </w:rPr>
        <w:t>y</w:t>
      </w:r>
      <w:r w:rsidR="0065281E">
        <w:rPr>
          <w:rFonts w:ascii="Times New Roman" w:hAnsi="Times New Roman" w:cs="Times New Roman"/>
          <w:b/>
          <w:bCs/>
        </w:rPr>
        <w:t xml:space="preserve"> </w:t>
      </w:r>
      <w:r w:rsidR="00D713AE">
        <w:rPr>
          <w:rFonts w:ascii="Times New Roman" w:hAnsi="Times New Roman" w:cs="Times New Roman"/>
          <w:b/>
          <w:bCs/>
        </w:rPr>
        <w:t xml:space="preserve">of </w:t>
      </w:r>
      <w:r w:rsidR="00D713AE" w:rsidRPr="009E199A">
        <w:rPr>
          <w:rFonts w:ascii="Times New Roman" w:hAnsi="Times New Roman" w:cs="Times New Roman"/>
          <w:b/>
          <w:bCs/>
          <w:i/>
          <w:iCs/>
        </w:rPr>
        <w:t>Na</w:t>
      </w:r>
      <w:r w:rsidR="009F241C">
        <w:rPr>
          <w:rFonts w:ascii="Times New Roman" w:hAnsi="Times New Roman" w:cs="Times New Roman"/>
          <w:b/>
          <w:bCs/>
          <w:i/>
          <w:iCs/>
        </w:rPr>
        <w:t xml:space="preserve">tional Threat, Conflict, </w:t>
      </w:r>
      <w:r w:rsidR="00410328">
        <w:rPr>
          <w:rFonts w:ascii="Times New Roman" w:hAnsi="Times New Roman" w:cs="Times New Roman"/>
          <w:b/>
          <w:bCs/>
          <w:i/>
          <w:iCs/>
        </w:rPr>
        <w:t>and Campus Resiliency Program</w:t>
      </w:r>
      <w:r w:rsidR="00DE7D79">
        <w:rPr>
          <w:rFonts w:ascii="Times New Roman" w:hAnsi="Times New Roman" w:cs="Times New Roman"/>
          <w:b/>
          <w:bCs/>
          <w:i/>
          <w:iCs/>
        </w:rPr>
        <w:t xml:space="preserve"> (NTCC)</w:t>
      </w:r>
      <w:r w:rsidR="00410328">
        <w:rPr>
          <w:rFonts w:ascii="Times New Roman" w:hAnsi="Times New Roman" w:cs="Times New Roman"/>
          <w:b/>
          <w:bCs/>
          <w:i/>
          <w:iCs/>
        </w:rPr>
        <w:t xml:space="preserve"> </w:t>
      </w:r>
      <w:r w:rsidR="00793A40">
        <w:rPr>
          <w:rFonts w:ascii="Times New Roman" w:hAnsi="Times New Roman" w:cs="Times New Roman"/>
          <w:b/>
          <w:bCs/>
        </w:rPr>
        <w:t xml:space="preserve">training </w:t>
      </w:r>
      <w:r w:rsidR="007B7FB0">
        <w:rPr>
          <w:rFonts w:ascii="Times New Roman" w:hAnsi="Times New Roman" w:cs="Times New Roman"/>
          <w:b/>
          <w:bCs/>
        </w:rPr>
        <w:t xml:space="preserve">on </w:t>
      </w:r>
      <w:r w:rsidR="00410328">
        <w:rPr>
          <w:rFonts w:ascii="Times New Roman" w:hAnsi="Times New Roman" w:cs="Times New Roman"/>
          <w:b/>
          <w:bCs/>
        </w:rPr>
        <w:t>January 28</w:t>
      </w:r>
      <w:r w:rsidR="00410328" w:rsidRPr="00410328">
        <w:rPr>
          <w:rFonts w:ascii="Times New Roman" w:hAnsi="Times New Roman" w:cs="Times New Roman"/>
          <w:b/>
          <w:bCs/>
          <w:vertAlign w:val="superscript"/>
        </w:rPr>
        <w:t>th</w:t>
      </w:r>
      <w:r w:rsidR="00410328">
        <w:rPr>
          <w:rFonts w:ascii="Times New Roman" w:hAnsi="Times New Roman" w:cs="Times New Roman"/>
          <w:b/>
          <w:bCs/>
        </w:rPr>
        <w:t>/29</w:t>
      </w:r>
      <w:r w:rsidR="00410328" w:rsidRPr="00410328">
        <w:rPr>
          <w:rFonts w:ascii="Times New Roman" w:hAnsi="Times New Roman" w:cs="Times New Roman"/>
          <w:b/>
          <w:bCs/>
          <w:vertAlign w:val="superscript"/>
        </w:rPr>
        <w:t>th</w:t>
      </w:r>
      <w:r w:rsidR="00697E31">
        <w:rPr>
          <w:rFonts w:ascii="Times New Roman" w:hAnsi="Times New Roman" w:cs="Times New Roman"/>
          <w:b/>
          <w:bCs/>
        </w:rPr>
        <w:t xml:space="preserve">, 2025. </w:t>
      </w:r>
      <w:r w:rsidR="004214C0">
        <w:rPr>
          <w:rFonts w:ascii="Times New Roman" w:hAnsi="Times New Roman" w:cs="Times New Roman"/>
          <w:b/>
          <w:bCs/>
        </w:rPr>
        <w:t xml:space="preserve"> </w:t>
      </w:r>
    </w:p>
    <w:p w14:paraId="64D3E9B2" w14:textId="5540726A" w:rsidR="00AE5157" w:rsidRDefault="00B63428" w:rsidP="007C578C">
      <w:pPr>
        <w:ind w:firstLine="720"/>
        <w:rPr>
          <w:rFonts w:ascii="Times New Roman" w:hAnsi="Times New Roman" w:cs="Times New Roman"/>
        </w:rPr>
      </w:pPr>
      <w:r w:rsidRPr="00B63428">
        <w:rPr>
          <w:rFonts w:ascii="Times New Roman" w:hAnsi="Times New Roman" w:cs="Times New Roman"/>
        </w:rPr>
        <w:t>We understand that your time is valuable</w:t>
      </w:r>
      <w:r w:rsidR="001C4F62">
        <w:rPr>
          <w:rFonts w:ascii="Times New Roman" w:hAnsi="Times New Roman" w:cs="Times New Roman"/>
        </w:rPr>
        <w:t xml:space="preserve">. </w:t>
      </w:r>
      <w:r w:rsidR="00AE5157" w:rsidRPr="00AE5157">
        <w:rPr>
          <w:rFonts w:ascii="Times New Roman" w:hAnsi="Times New Roman" w:cs="Times New Roman"/>
        </w:rPr>
        <w:t xml:space="preserve">Given the evolving challenges on today’s college campuses, </w:t>
      </w:r>
      <w:r w:rsidR="006478A4">
        <w:rPr>
          <w:rFonts w:ascii="Times New Roman" w:hAnsi="Times New Roman" w:cs="Times New Roman"/>
        </w:rPr>
        <w:t xml:space="preserve">a new training approach is needed </w:t>
      </w:r>
      <w:r w:rsidR="00AE5157" w:rsidRPr="00AE5157">
        <w:rPr>
          <w:rFonts w:ascii="Times New Roman" w:hAnsi="Times New Roman" w:cs="Times New Roman"/>
        </w:rPr>
        <w:t xml:space="preserve">to better prepare both sworn and non-sworn campus leaders </w:t>
      </w:r>
      <w:r w:rsidR="009832BE">
        <w:rPr>
          <w:rFonts w:ascii="Times New Roman" w:hAnsi="Times New Roman" w:cs="Times New Roman"/>
        </w:rPr>
        <w:t xml:space="preserve">and administrators </w:t>
      </w:r>
      <w:r w:rsidR="00AE5157" w:rsidRPr="00AE5157">
        <w:rPr>
          <w:rFonts w:ascii="Times New Roman" w:hAnsi="Times New Roman" w:cs="Times New Roman"/>
        </w:rPr>
        <w:t>to navigate the complex issues they encounter daily.</w:t>
      </w:r>
    </w:p>
    <w:p w14:paraId="41B5B08E" w14:textId="1F56513B" w:rsidR="006E5062" w:rsidRPr="009E199A" w:rsidRDefault="00BD5BFD" w:rsidP="009E199A">
      <w:pPr>
        <w:ind w:firstLine="720"/>
        <w:rPr>
          <w:rFonts w:ascii="Times New Roman" w:hAnsi="Times New Roman" w:cs="Times New Roman"/>
        </w:rPr>
      </w:pPr>
      <w:r w:rsidRPr="009E1351">
        <w:rPr>
          <w:rFonts w:ascii="Times New Roman" w:hAnsi="Times New Roman" w:cs="Times New Roman"/>
        </w:rPr>
        <w:t xml:space="preserve">With that in mind, </w:t>
      </w:r>
      <w:r w:rsidR="00B63428" w:rsidRPr="009E1351">
        <w:rPr>
          <w:rFonts w:ascii="Times New Roman" w:hAnsi="Times New Roman" w:cs="Times New Roman"/>
        </w:rPr>
        <w:t>yo</w:t>
      </w:r>
      <w:r w:rsidR="006B17A6" w:rsidRPr="009E1351">
        <w:rPr>
          <w:rFonts w:ascii="Times New Roman" w:hAnsi="Times New Roman" w:cs="Times New Roman"/>
        </w:rPr>
        <w:t xml:space="preserve">u </w:t>
      </w:r>
      <w:r w:rsidR="007003C3" w:rsidRPr="009E1351">
        <w:rPr>
          <w:rFonts w:ascii="Times New Roman" w:hAnsi="Times New Roman" w:cs="Times New Roman"/>
        </w:rPr>
        <w:t>have been cordially invited t</w:t>
      </w:r>
      <w:r w:rsidR="00986A16" w:rsidRPr="009E1351">
        <w:rPr>
          <w:rFonts w:ascii="Times New Roman" w:hAnsi="Times New Roman" w:cs="Times New Roman"/>
        </w:rPr>
        <w:t xml:space="preserve">o </w:t>
      </w:r>
      <w:r w:rsidR="00B63428" w:rsidRPr="009E1351">
        <w:rPr>
          <w:rFonts w:ascii="Times New Roman" w:hAnsi="Times New Roman" w:cs="Times New Roman"/>
        </w:rPr>
        <w:t xml:space="preserve">participate in this </w:t>
      </w:r>
      <w:r w:rsidR="00444180" w:rsidRPr="009E1351">
        <w:rPr>
          <w:rFonts w:ascii="Times New Roman" w:hAnsi="Times New Roman" w:cs="Times New Roman"/>
        </w:rPr>
        <w:t>groundbreaking</w:t>
      </w:r>
      <w:r w:rsidR="00B63428" w:rsidRPr="009E1351">
        <w:rPr>
          <w:rFonts w:ascii="Times New Roman" w:hAnsi="Times New Roman" w:cs="Times New Roman"/>
        </w:rPr>
        <w:t xml:space="preserve"> and comprehensive training program</w:t>
      </w:r>
      <w:r w:rsidR="00444180" w:rsidRPr="009E1351">
        <w:rPr>
          <w:rFonts w:ascii="Times New Roman" w:hAnsi="Times New Roman" w:cs="Times New Roman"/>
        </w:rPr>
        <w:t xml:space="preserve"> titled “N</w:t>
      </w:r>
      <w:r w:rsidR="00410328" w:rsidRPr="009E1351">
        <w:rPr>
          <w:rFonts w:ascii="Times New Roman" w:hAnsi="Times New Roman" w:cs="Times New Roman"/>
        </w:rPr>
        <w:t>ational Threat, Conflict, and Campus Resiliency Program</w:t>
      </w:r>
      <w:r w:rsidR="00697E31" w:rsidRPr="009E1351">
        <w:rPr>
          <w:rFonts w:ascii="Times New Roman" w:hAnsi="Times New Roman" w:cs="Times New Roman"/>
        </w:rPr>
        <w:t xml:space="preserve">,” delivered in cooperation </w:t>
      </w:r>
      <w:r w:rsidR="00630729" w:rsidRPr="009E1351">
        <w:rPr>
          <w:rFonts w:ascii="Times New Roman" w:hAnsi="Times New Roman" w:cs="Times New Roman"/>
        </w:rPr>
        <w:t xml:space="preserve">with </w:t>
      </w:r>
      <w:r w:rsidR="0030289E" w:rsidRPr="009E1351">
        <w:rPr>
          <w:rFonts w:ascii="Times New Roman" w:hAnsi="Times New Roman" w:cs="Times New Roman"/>
        </w:rPr>
        <w:t>Tulane University</w:t>
      </w:r>
      <w:r w:rsidR="00630729">
        <w:rPr>
          <w:rFonts w:ascii="Times New Roman" w:hAnsi="Times New Roman" w:cs="Times New Roman"/>
        </w:rPr>
        <w:t xml:space="preserve">. </w:t>
      </w:r>
      <w:r w:rsidR="00B63428" w:rsidRPr="00B63428">
        <w:rPr>
          <w:rFonts w:ascii="Times New Roman" w:hAnsi="Times New Roman" w:cs="Times New Roman"/>
        </w:rPr>
        <w:t>This unique, hands-on course is designed to equip you, your colleagues, and your institution with practical strategies, best practices, and clear guidance to effectively tackle the many challenges faced on campus.</w:t>
      </w:r>
      <w:r w:rsidR="00491BEA">
        <w:rPr>
          <w:rFonts w:ascii="Times New Roman" w:hAnsi="Times New Roman" w:cs="Times New Roman"/>
        </w:rPr>
        <w:t xml:space="preserve"> </w:t>
      </w:r>
      <w:r w:rsidR="00491BEA" w:rsidRPr="00F301BC">
        <w:rPr>
          <w:rFonts w:ascii="Times New Roman" w:hAnsi="Times New Roman" w:cs="Times New Roman"/>
        </w:rPr>
        <w:t xml:space="preserve">This course is </w:t>
      </w:r>
      <w:r w:rsidR="00F301BC" w:rsidRPr="00F301BC">
        <w:rPr>
          <w:rFonts w:ascii="Times New Roman" w:hAnsi="Times New Roman" w:cs="Times New Roman"/>
        </w:rPr>
        <w:t>currently supported by a grant and is being</w:t>
      </w:r>
      <w:r w:rsidR="00491BEA" w:rsidRPr="00F301BC">
        <w:rPr>
          <w:rFonts w:ascii="Times New Roman" w:hAnsi="Times New Roman" w:cs="Times New Roman"/>
        </w:rPr>
        <w:t xml:space="preserve"> offered at no cost to </w:t>
      </w:r>
      <w:r w:rsidR="00722A6E" w:rsidRPr="00F301BC">
        <w:rPr>
          <w:rFonts w:ascii="Times New Roman" w:hAnsi="Times New Roman" w:cs="Times New Roman"/>
        </w:rPr>
        <w:t>all participants.</w:t>
      </w:r>
      <w:r w:rsidR="00A024F2">
        <w:rPr>
          <w:rFonts w:ascii="Times New Roman" w:hAnsi="Times New Roman" w:cs="Times New Roman"/>
        </w:rPr>
        <w:t xml:space="preserve"> </w:t>
      </w:r>
    </w:p>
    <w:p w14:paraId="5A22DDB4" w14:textId="50493BC7" w:rsidR="00D063A3" w:rsidRPr="0052262E" w:rsidRDefault="001440EE" w:rsidP="00D063A3">
      <w:pPr>
        <w:ind w:firstLine="720"/>
        <w:rPr>
          <w:rFonts w:ascii="Times New Roman" w:hAnsi="Times New Roman" w:cs="Times New Roman"/>
        </w:rPr>
      </w:pPr>
      <w:r w:rsidRPr="001440EE">
        <w:rPr>
          <w:rFonts w:ascii="Times New Roman" w:hAnsi="Times New Roman" w:cs="Times New Roman"/>
        </w:rPr>
        <w:t xml:space="preserve">College campuses are shrines to free expression. But as we have seen at universities across the United States and elsewhere, intimidation, terroristic threats, harassment, and violence </w:t>
      </w:r>
      <w:r w:rsidR="00C45943">
        <w:rPr>
          <w:rFonts w:ascii="Times New Roman" w:hAnsi="Times New Roman" w:cs="Times New Roman"/>
        </w:rPr>
        <w:t>ha</w:t>
      </w:r>
      <w:r w:rsidR="006E5062">
        <w:rPr>
          <w:rFonts w:ascii="Times New Roman" w:hAnsi="Times New Roman" w:cs="Times New Roman"/>
        </w:rPr>
        <w:t>ve</w:t>
      </w:r>
      <w:r w:rsidR="00C45943">
        <w:rPr>
          <w:rFonts w:ascii="Times New Roman" w:hAnsi="Times New Roman" w:cs="Times New Roman"/>
        </w:rPr>
        <w:t xml:space="preserve"> been experienced</w:t>
      </w:r>
      <w:r w:rsidR="00902C7A">
        <w:rPr>
          <w:rFonts w:ascii="Times New Roman" w:hAnsi="Times New Roman" w:cs="Times New Roman"/>
        </w:rPr>
        <w:t xml:space="preserve"> by both students and facult</w:t>
      </w:r>
      <w:r w:rsidR="006E5062">
        <w:rPr>
          <w:rFonts w:ascii="Times New Roman" w:hAnsi="Times New Roman" w:cs="Times New Roman"/>
        </w:rPr>
        <w:t xml:space="preserve">y members. </w:t>
      </w:r>
      <w:r w:rsidRPr="001440EE">
        <w:rPr>
          <w:rFonts w:ascii="Times New Roman" w:hAnsi="Times New Roman" w:cs="Times New Roman"/>
        </w:rPr>
        <w:t xml:space="preserve">Students, faculty, and staff have been ostracized, marginalized, and attacked, and some are unenrolling, transferring, or quitting in search of safer spaces. In response to this surge in </w:t>
      </w:r>
      <w:r w:rsidR="003B0A23">
        <w:rPr>
          <w:rFonts w:ascii="Times New Roman" w:hAnsi="Times New Roman" w:cs="Times New Roman"/>
        </w:rPr>
        <w:t>this conduct</w:t>
      </w:r>
      <w:r w:rsidRPr="001440EE">
        <w:rPr>
          <w:rFonts w:ascii="Times New Roman" w:hAnsi="Times New Roman" w:cs="Times New Roman"/>
        </w:rPr>
        <w:t xml:space="preserve"> on campuses, the Rutgers University Miller Center on Policing and Community Resilience has launched </w:t>
      </w:r>
      <w:r w:rsidR="006D505B">
        <w:rPr>
          <w:rFonts w:ascii="Times New Roman" w:hAnsi="Times New Roman" w:cs="Times New Roman"/>
        </w:rPr>
        <w:t>this</w:t>
      </w:r>
      <w:r w:rsidR="006D505B" w:rsidRPr="001440EE">
        <w:rPr>
          <w:rFonts w:ascii="Times New Roman" w:hAnsi="Times New Roman" w:cs="Times New Roman"/>
        </w:rPr>
        <w:t xml:space="preserve"> </w:t>
      </w:r>
      <w:r w:rsidRPr="001440EE">
        <w:rPr>
          <w:rFonts w:ascii="Times New Roman" w:hAnsi="Times New Roman" w:cs="Times New Roman"/>
        </w:rPr>
        <w:t>critical training initiative alongside its partner, the International Association of Campus Law Enforcement Administrators (IACLEA), to tackle this issue head</w:t>
      </w:r>
      <w:r w:rsidR="003C2CBD">
        <w:rPr>
          <w:rFonts w:ascii="Times New Roman" w:hAnsi="Times New Roman" w:cs="Times New Roman"/>
        </w:rPr>
        <w:t>-</w:t>
      </w:r>
      <w:r w:rsidRPr="001440EE">
        <w:rPr>
          <w:rFonts w:ascii="Times New Roman" w:hAnsi="Times New Roman" w:cs="Times New Roman"/>
        </w:rPr>
        <w:t xml:space="preserve">on. </w:t>
      </w:r>
      <w:r w:rsidR="00630729">
        <w:rPr>
          <w:rFonts w:ascii="Times New Roman" w:hAnsi="Times New Roman" w:cs="Times New Roman"/>
        </w:rPr>
        <w:t>Hosted b</w:t>
      </w:r>
      <w:r w:rsidR="0030289E">
        <w:rPr>
          <w:rFonts w:ascii="Times New Roman" w:hAnsi="Times New Roman" w:cs="Times New Roman"/>
        </w:rPr>
        <w:t xml:space="preserve">y </w:t>
      </w:r>
      <w:r w:rsidR="00DE7D79">
        <w:rPr>
          <w:rFonts w:ascii="Times New Roman" w:hAnsi="Times New Roman" w:cs="Times New Roman"/>
        </w:rPr>
        <w:t xml:space="preserve">Tulane </w:t>
      </w:r>
      <w:proofErr w:type="gramStart"/>
      <w:r w:rsidR="00DE7D79">
        <w:rPr>
          <w:rFonts w:ascii="Times New Roman" w:hAnsi="Times New Roman" w:cs="Times New Roman"/>
        </w:rPr>
        <w:t>University,</w:t>
      </w:r>
      <w:r w:rsidR="00630729">
        <w:rPr>
          <w:rFonts w:ascii="Times New Roman" w:hAnsi="Times New Roman" w:cs="Times New Roman"/>
        </w:rPr>
        <w:t xml:space="preserve"> and</w:t>
      </w:r>
      <w:proofErr w:type="gramEnd"/>
      <w:r w:rsidR="00630729">
        <w:rPr>
          <w:rFonts w:ascii="Times New Roman" w:hAnsi="Times New Roman" w:cs="Times New Roman"/>
        </w:rPr>
        <w:t xml:space="preserve"> w</w:t>
      </w:r>
      <w:r w:rsidRPr="001440EE">
        <w:rPr>
          <w:rFonts w:ascii="Times New Roman" w:hAnsi="Times New Roman" w:cs="Times New Roman"/>
        </w:rPr>
        <w:t>orking with the Global Consortium of Law Enforcement Training Executives (GCLETE), this program is designed to equip campus executives, sworn and non-sworn public safety professionals with essential tools to promote free expression while protecting the rights and safety of the campus community.</w:t>
      </w:r>
      <w:r w:rsidR="00D063A3" w:rsidRPr="0052262E">
        <w:rPr>
          <w:rFonts w:ascii="Times New Roman" w:hAnsi="Times New Roman" w:cs="Times New Roman"/>
        </w:rPr>
        <w:t xml:space="preserve"> </w:t>
      </w:r>
    </w:p>
    <w:p w14:paraId="6D50EADE" w14:textId="282C9A36" w:rsidR="00DD647A" w:rsidRPr="0052262E" w:rsidRDefault="00DD647A" w:rsidP="00DD647A">
      <w:pPr>
        <w:ind w:firstLine="720"/>
        <w:rPr>
          <w:rFonts w:ascii="Times New Roman" w:hAnsi="Times New Roman" w:cs="Times New Roman"/>
        </w:rPr>
      </w:pPr>
      <w:r w:rsidRPr="0052262E">
        <w:rPr>
          <w:rFonts w:ascii="Times New Roman" w:hAnsi="Times New Roman" w:cs="Times New Roman"/>
        </w:rPr>
        <w:lastRenderedPageBreak/>
        <w:t xml:space="preserve">The need for this training stems from an urgent and growing concern: the </w:t>
      </w:r>
      <w:r>
        <w:rPr>
          <w:rFonts w:ascii="Times New Roman" w:hAnsi="Times New Roman" w:cs="Times New Roman"/>
        </w:rPr>
        <w:t xml:space="preserve">perceived </w:t>
      </w:r>
      <w:r w:rsidRPr="0052262E">
        <w:rPr>
          <w:rFonts w:ascii="Times New Roman" w:hAnsi="Times New Roman" w:cs="Times New Roman"/>
        </w:rPr>
        <w:t>inadequacy of current responses to hate crimes</w:t>
      </w:r>
      <w:r>
        <w:rPr>
          <w:rFonts w:ascii="Times New Roman" w:hAnsi="Times New Roman" w:cs="Times New Roman"/>
        </w:rPr>
        <w:t xml:space="preserve">, </w:t>
      </w:r>
      <w:r w:rsidRPr="0052262E">
        <w:rPr>
          <w:rFonts w:ascii="Times New Roman" w:hAnsi="Times New Roman" w:cs="Times New Roman"/>
        </w:rPr>
        <w:t>bias incidents,</w:t>
      </w:r>
      <w:r>
        <w:rPr>
          <w:rFonts w:ascii="Times New Roman" w:hAnsi="Times New Roman" w:cs="Times New Roman"/>
        </w:rPr>
        <w:t xml:space="preserve"> and conflict, </w:t>
      </w:r>
      <w:r w:rsidRPr="0052262E">
        <w:rPr>
          <w:rFonts w:ascii="Times New Roman" w:hAnsi="Times New Roman" w:cs="Times New Roman"/>
        </w:rPr>
        <w:t xml:space="preserve">which have surged notably </w:t>
      </w:r>
      <w:r>
        <w:rPr>
          <w:rFonts w:ascii="Times New Roman" w:hAnsi="Times New Roman" w:cs="Times New Roman"/>
        </w:rPr>
        <w:t xml:space="preserve">with geopolitical events over the past eighteen months. </w:t>
      </w:r>
      <w:r w:rsidRPr="0052262E">
        <w:rPr>
          <w:rFonts w:ascii="Times New Roman" w:hAnsi="Times New Roman" w:cs="Times New Roman"/>
        </w:rPr>
        <w:t xml:space="preserve">This rise in </w:t>
      </w:r>
      <w:r>
        <w:rPr>
          <w:rFonts w:ascii="Times New Roman" w:hAnsi="Times New Roman" w:cs="Times New Roman"/>
        </w:rPr>
        <w:t>incidents targeting vulnerable student communities has</w:t>
      </w:r>
      <w:r w:rsidRPr="0052262E">
        <w:rPr>
          <w:rFonts w:ascii="Times New Roman" w:hAnsi="Times New Roman" w:cs="Times New Roman"/>
        </w:rPr>
        <w:t xml:space="preserve"> underscored the necessity for a comprehensive training program that addresses both immediate response strategies and long-term prevention measures</w:t>
      </w:r>
      <w:r>
        <w:rPr>
          <w:rFonts w:ascii="Times New Roman" w:hAnsi="Times New Roman" w:cs="Times New Roman"/>
        </w:rPr>
        <w:t xml:space="preserve">. </w:t>
      </w:r>
      <w:r w:rsidRPr="0052262E">
        <w:rPr>
          <w:rFonts w:ascii="Times New Roman" w:hAnsi="Times New Roman" w:cs="Times New Roman"/>
        </w:rPr>
        <w:t xml:space="preserve">Reports of harassment, vandalism, and even direct threats have not only traumatized </w:t>
      </w:r>
      <w:r w:rsidR="0086205A" w:rsidRPr="0052262E">
        <w:rPr>
          <w:rFonts w:ascii="Times New Roman" w:hAnsi="Times New Roman" w:cs="Times New Roman"/>
        </w:rPr>
        <w:t>victims,</w:t>
      </w:r>
      <w:r w:rsidRPr="0052262E">
        <w:rPr>
          <w:rFonts w:ascii="Times New Roman" w:hAnsi="Times New Roman" w:cs="Times New Roman"/>
        </w:rPr>
        <w:t xml:space="preserve"> </w:t>
      </w:r>
      <w:r>
        <w:rPr>
          <w:rFonts w:ascii="Times New Roman" w:hAnsi="Times New Roman" w:cs="Times New Roman"/>
        </w:rPr>
        <w:t xml:space="preserve">many of whom represent vulnerable communities, </w:t>
      </w:r>
      <w:r w:rsidRPr="0052262E">
        <w:rPr>
          <w:rFonts w:ascii="Times New Roman" w:hAnsi="Times New Roman" w:cs="Times New Roman"/>
        </w:rPr>
        <w:t>but also shaken the confidence of students, parents, and faculty in the institutions' ability to protect and support them.</w:t>
      </w:r>
      <w:r>
        <w:rPr>
          <w:rFonts w:ascii="Times New Roman" w:hAnsi="Times New Roman" w:cs="Times New Roman"/>
        </w:rPr>
        <w:t xml:space="preserve"> Often, well-intentioned sworn and non-sworn public safety personnel feel frustrated and hamstrung to bring perpetrators of these acts to justice because of gaps in reporting procedures. T</w:t>
      </w:r>
      <w:r w:rsidRPr="0052262E">
        <w:rPr>
          <w:rFonts w:ascii="Times New Roman" w:hAnsi="Times New Roman" w:cs="Times New Roman"/>
        </w:rPr>
        <w:t xml:space="preserve">he training program </w:t>
      </w:r>
      <w:r>
        <w:rPr>
          <w:rFonts w:ascii="Times New Roman" w:hAnsi="Times New Roman" w:cs="Times New Roman"/>
        </w:rPr>
        <w:t xml:space="preserve">will </w:t>
      </w:r>
      <w:r w:rsidRPr="0052262E">
        <w:rPr>
          <w:rFonts w:ascii="Times New Roman" w:hAnsi="Times New Roman" w:cs="Times New Roman"/>
        </w:rPr>
        <w:t xml:space="preserve">encompass a broad range of modules designed to foster a holistic and proactive approach to campus safety. </w:t>
      </w:r>
      <w:r w:rsidRPr="009E2F5C">
        <w:rPr>
          <w:rFonts w:ascii="Times New Roman" w:hAnsi="Times New Roman" w:cs="Times New Roman"/>
        </w:rPr>
        <w:t>The training will use recent events as case studies to develop best practices for recognizing, reporting, and investigating bias and hate crimes. I</w:t>
      </w:r>
      <w:r w:rsidRPr="0052262E">
        <w:rPr>
          <w:rFonts w:ascii="Times New Roman" w:hAnsi="Times New Roman" w:cs="Times New Roman"/>
        </w:rPr>
        <w:t>t will provide guidelines for preserving evidence and establishing the intent necessary for prosecuting these crimes. Additionally, the program will ensure that campus leaders understand their legal responsibilities under federal law, specifically Title VI, which mandates the investigation of harassment and bias incidents.</w:t>
      </w:r>
      <w:r>
        <w:rPr>
          <w:rFonts w:ascii="Times New Roman" w:hAnsi="Times New Roman" w:cs="Times New Roman"/>
        </w:rPr>
        <w:t xml:space="preserve"> </w:t>
      </w:r>
      <w:r w:rsidRPr="0052262E">
        <w:rPr>
          <w:rFonts w:ascii="Times New Roman" w:hAnsi="Times New Roman" w:cs="Times New Roman"/>
        </w:rPr>
        <w:t>Moreover, the training will clarify the limitations and responsibilities of both civilian and sworn administrators, ensuring they navigate their roles without overstepping legal boundaries.</w:t>
      </w:r>
    </w:p>
    <w:p w14:paraId="3EE00528" w14:textId="2CBD8300" w:rsidR="00D063A3" w:rsidRPr="0052262E" w:rsidRDefault="00D063A3" w:rsidP="00D063A3">
      <w:pPr>
        <w:rPr>
          <w:rFonts w:ascii="Times New Roman" w:hAnsi="Times New Roman" w:cs="Times New Roman"/>
        </w:rPr>
      </w:pPr>
      <w:r w:rsidRPr="0052262E">
        <w:rPr>
          <w:rFonts w:ascii="Times New Roman" w:hAnsi="Times New Roman" w:cs="Times New Roman"/>
        </w:rPr>
        <w:t>Community outreach is a cornerstone of this initiative. By building robust outreach programs that include student leaders from diverse populations, the training aims to foster an environment of conflict resolution and de-escalation. Effective crisis communication strategies will also be taught, emphasizing the importance of social media and media plans in managing information dissemination during crises.</w:t>
      </w:r>
      <w:r w:rsidR="0099510B">
        <w:rPr>
          <w:rFonts w:ascii="Times New Roman" w:hAnsi="Times New Roman" w:cs="Times New Roman"/>
        </w:rPr>
        <w:t xml:space="preserve"> </w:t>
      </w:r>
      <w:r w:rsidRPr="0052262E">
        <w:rPr>
          <w:rFonts w:ascii="Times New Roman" w:hAnsi="Times New Roman" w:cs="Times New Roman"/>
        </w:rPr>
        <w:t xml:space="preserve">Social media monitoring will be </w:t>
      </w:r>
      <w:r w:rsidR="0099510B">
        <w:rPr>
          <w:rFonts w:ascii="Times New Roman" w:hAnsi="Times New Roman" w:cs="Times New Roman"/>
        </w:rPr>
        <w:t>discussed for how it can be used</w:t>
      </w:r>
      <w:r w:rsidR="0099510B" w:rsidRPr="0052262E">
        <w:rPr>
          <w:rFonts w:ascii="Times New Roman" w:hAnsi="Times New Roman" w:cs="Times New Roman"/>
        </w:rPr>
        <w:t xml:space="preserve"> </w:t>
      </w:r>
      <w:r w:rsidRPr="0052262E">
        <w:rPr>
          <w:rFonts w:ascii="Times New Roman" w:hAnsi="Times New Roman" w:cs="Times New Roman"/>
        </w:rPr>
        <w:t xml:space="preserve">to detect early signs of unrest </w:t>
      </w:r>
      <w:r w:rsidR="00837CCA">
        <w:rPr>
          <w:rFonts w:ascii="Times New Roman" w:hAnsi="Times New Roman" w:cs="Times New Roman"/>
        </w:rPr>
        <w:t>to prevent</w:t>
      </w:r>
      <w:r w:rsidRPr="0052262E">
        <w:rPr>
          <w:rFonts w:ascii="Times New Roman" w:hAnsi="Times New Roman" w:cs="Times New Roman"/>
        </w:rPr>
        <w:t xml:space="preserve"> incidents. Finally, the program will promote leadership skills and wellness programs designed to support both sworn and non</w:t>
      </w:r>
      <w:r w:rsidR="007003C3">
        <w:rPr>
          <w:rFonts w:ascii="Times New Roman" w:hAnsi="Times New Roman" w:cs="Times New Roman"/>
        </w:rPr>
        <w:t>-</w:t>
      </w:r>
      <w:r w:rsidRPr="0052262E">
        <w:rPr>
          <w:rFonts w:ascii="Times New Roman" w:hAnsi="Times New Roman" w:cs="Times New Roman"/>
        </w:rPr>
        <w:t>sworn public safety and the broader student community.</w:t>
      </w:r>
    </w:p>
    <w:p w14:paraId="700D7FD5" w14:textId="6E3CAA5D" w:rsidR="00180B5A" w:rsidRDefault="000E1731" w:rsidP="00D063A3">
      <w:pPr>
        <w:rPr>
          <w:rFonts w:ascii="Times New Roman" w:hAnsi="Times New Roman" w:cs="Times New Roman"/>
        </w:rPr>
      </w:pPr>
      <w:r>
        <w:rPr>
          <w:rFonts w:ascii="Times New Roman" w:hAnsi="Times New Roman" w:cs="Times New Roman"/>
        </w:rPr>
        <w:t>W</w:t>
      </w:r>
      <w:r w:rsidR="00210AE8">
        <w:rPr>
          <w:rFonts w:ascii="Times New Roman" w:hAnsi="Times New Roman" w:cs="Times New Roman"/>
        </w:rPr>
        <w:t xml:space="preserve">e </w:t>
      </w:r>
      <w:r w:rsidR="00096676">
        <w:rPr>
          <w:rFonts w:ascii="Times New Roman" w:hAnsi="Times New Roman" w:cs="Times New Roman"/>
        </w:rPr>
        <w:t xml:space="preserve">hope you can join us and request </w:t>
      </w:r>
      <w:r w:rsidR="001B340B">
        <w:rPr>
          <w:rFonts w:ascii="Times New Roman" w:hAnsi="Times New Roman" w:cs="Times New Roman"/>
        </w:rPr>
        <w:t xml:space="preserve">the </w:t>
      </w:r>
      <w:r w:rsidR="00096676">
        <w:rPr>
          <w:rFonts w:ascii="Times New Roman" w:hAnsi="Times New Roman" w:cs="Times New Roman"/>
        </w:rPr>
        <w:t>participation</w:t>
      </w:r>
      <w:r w:rsidR="001B340B">
        <w:rPr>
          <w:rFonts w:ascii="Times New Roman" w:hAnsi="Times New Roman" w:cs="Times New Roman"/>
        </w:rPr>
        <w:t xml:space="preserve"> of your college/</w:t>
      </w:r>
      <w:r w:rsidR="0003589D">
        <w:rPr>
          <w:rFonts w:ascii="Times New Roman" w:hAnsi="Times New Roman" w:cs="Times New Roman"/>
        </w:rPr>
        <w:t>university</w:t>
      </w:r>
      <w:r w:rsidR="00180B5A">
        <w:rPr>
          <w:rFonts w:ascii="Times New Roman" w:hAnsi="Times New Roman" w:cs="Times New Roman"/>
        </w:rPr>
        <w:t>:</w:t>
      </w:r>
    </w:p>
    <w:p w14:paraId="399713F9" w14:textId="77777777" w:rsidR="00594AAC" w:rsidRPr="009E199A" w:rsidRDefault="00180B5A" w:rsidP="00180B5A">
      <w:pPr>
        <w:pStyle w:val="ListParagraph"/>
        <w:numPr>
          <w:ilvl w:val="0"/>
          <w:numId w:val="1"/>
        </w:numPr>
        <w:rPr>
          <w:rFonts w:ascii="Times New Roman" w:hAnsi="Times New Roman" w:cs="Times New Roman"/>
          <w:sz w:val="22"/>
          <w:szCs w:val="22"/>
        </w:rPr>
      </w:pPr>
      <w:r w:rsidRPr="009E199A">
        <w:rPr>
          <w:rFonts w:ascii="Times New Roman" w:hAnsi="Times New Roman" w:cs="Times New Roman"/>
          <w:sz w:val="22"/>
          <w:szCs w:val="22"/>
        </w:rPr>
        <w:t>S</w:t>
      </w:r>
      <w:r w:rsidR="00AE689C" w:rsidRPr="009E199A">
        <w:rPr>
          <w:rFonts w:ascii="Times New Roman" w:hAnsi="Times New Roman" w:cs="Times New Roman"/>
          <w:sz w:val="22"/>
          <w:szCs w:val="22"/>
        </w:rPr>
        <w:t>enior administration</w:t>
      </w:r>
    </w:p>
    <w:p w14:paraId="42888F19" w14:textId="77777777" w:rsidR="00594AAC" w:rsidRDefault="00D932E9" w:rsidP="00180B5A">
      <w:pPr>
        <w:pStyle w:val="ListParagraph"/>
        <w:numPr>
          <w:ilvl w:val="0"/>
          <w:numId w:val="1"/>
        </w:numPr>
        <w:rPr>
          <w:rFonts w:ascii="Times New Roman" w:hAnsi="Times New Roman" w:cs="Times New Roman"/>
          <w:sz w:val="22"/>
          <w:szCs w:val="22"/>
        </w:rPr>
      </w:pPr>
      <w:r w:rsidRPr="009E199A">
        <w:rPr>
          <w:rFonts w:ascii="Times New Roman" w:hAnsi="Times New Roman" w:cs="Times New Roman"/>
          <w:sz w:val="22"/>
          <w:szCs w:val="22"/>
        </w:rPr>
        <w:t xml:space="preserve">Director of Public Safety/Chief of Campus Police, and </w:t>
      </w:r>
    </w:p>
    <w:p w14:paraId="42CDE99A" w14:textId="49C9171D" w:rsidR="00C32882" w:rsidRPr="009E199A" w:rsidRDefault="00D932E9" w:rsidP="009E199A">
      <w:pPr>
        <w:pStyle w:val="ListParagraph"/>
        <w:numPr>
          <w:ilvl w:val="0"/>
          <w:numId w:val="1"/>
        </w:numPr>
        <w:rPr>
          <w:rFonts w:ascii="Times New Roman" w:hAnsi="Times New Roman" w:cs="Times New Roman"/>
          <w:sz w:val="22"/>
          <w:szCs w:val="22"/>
        </w:rPr>
      </w:pPr>
      <w:r w:rsidRPr="009E199A">
        <w:rPr>
          <w:rFonts w:ascii="Times New Roman" w:hAnsi="Times New Roman" w:cs="Times New Roman"/>
          <w:sz w:val="22"/>
          <w:szCs w:val="22"/>
        </w:rPr>
        <w:t>Community Outreach/Campus Resolution Officer</w:t>
      </w:r>
      <w:r w:rsidR="00AE689C" w:rsidRPr="009E199A">
        <w:rPr>
          <w:rFonts w:ascii="Times New Roman" w:hAnsi="Times New Roman" w:cs="Times New Roman"/>
          <w:sz w:val="22"/>
          <w:szCs w:val="22"/>
        </w:rPr>
        <w:t xml:space="preserve">. </w:t>
      </w:r>
    </w:p>
    <w:p w14:paraId="44D9F1C6" w14:textId="061CDDD4" w:rsidR="00361DA4" w:rsidRDefault="00361DA4" w:rsidP="002E10B3">
      <w:pPr>
        <w:rPr>
          <w:rFonts w:ascii="Times New Roman" w:hAnsi="Times New Roman" w:cs="Times New Roman"/>
        </w:rPr>
      </w:pPr>
      <w:r>
        <w:rPr>
          <w:rFonts w:ascii="Times New Roman" w:hAnsi="Times New Roman" w:cs="Times New Roman"/>
        </w:rPr>
        <w:t xml:space="preserve">Please click the following link to register for the </w:t>
      </w:r>
      <w:r w:rsidR="004062E9">
        <w:rPr>
          <w:rFonts w:ascii="Times New Roman" w:hAnsi="Times New Roman" w:cs="Times New Roman"/>
        </w:rPr>
        <w:t>J</w:t>
      </w:r>
      <w:r w:rsidR="00EA42E2">
        <w:rPr>
          <w:rFonts w:ascii="Times New Roman" w:hAnsi="Times New Roman" w:cs="Times New Roman"/>
        </w:rPr>
        <w:t>anuary 28</w:t>
      </w:r>
      <w:r w:rsidR="00EA42E2" w:rsidRPr="00EA42E2">
        <w:rPr>
          <w:rFonts w:ascii="Times New Roman" w:hAnsi="Times New Roman" w:cs="Times New Roman"/>
          <w:vertAlign w:val="superscript"/>
        </w:rPr>
        <w:t>th</w:t>
      </w:r>
      <w:r w:rsidR="00EA42E2">
        <w:rPr>
          <w:rFonts w:ascii="Times New Roman" w:hAnsi="Times New Roman" w:cs="Times New Roman"/>
        </w:rPr>
        <w:t>/29</w:t>
      </w:r>
      <w:r w:rsidR="00EA42E2" w:rsidRPr="00EA42E2">
        <w:rPr>
          <w:rFonts w:ascii="Times New Roman" w:hAnsi="Times New Roman" w:cs="Times New Roman"/>
          <w:vertAlign w:val="superscript"/>
        </w:rPr>
        <w:t>th</w:t>
      </w:r>
      <w:r w:rsidR="00EA42E2">
        <w:rPr>
          <w:rFonts w:ascii="Times New Roman" w:hAnsi="Times New Roman" w:cs="Times New Roman"/>
        </w:rPr>
        <w:t xml:space="preserve">, </w:t>
      </w:r>
      <w:r w:rsidR="004062E9">
        <w:rPr>
          <w:rFonts w:ascii="Times New Roman" w:hAnsi="Times New Roman" w:cs="Times New Roman"/>
        </w:rPr>
        <w:t xml:space="preserve">2025 </w:t>
      </w:r>
      <w:r>
        <w:rPr>
          <w:rFonts w:ascii="Times New Roman" w:hAnsi="Times New Roman" w:cs="Times New Roman"/>
        </w:rPr>
        <w:t xml:space="preserve">training program being held at </w:t>
      </w:r>
      <w:r w:rsidR="00EA42E2">
        <w:rPr>
          <w:rFonts w:ascii="Times New Roman" w:hAnsi="Times New Roman" w:cs="Times New Roman"/>
        </w:rPr>
        <w:t>Tulane University</w:t>
      </w:r>
      <w:r w:rsidR="004062E9">
        <w:rPr>
          <w:rFonts w:ascii="Times New Roman" w:hAnsi="Times New Roman" w:cs="Times New Roman"/>
        </w:rPr>
        <w:t xml:space="preserve">, </w:t>
      </w:r>
      <w:r>
        <w:rPr>
          <w:rFonts w:ascii="Times New Roman" w:hAnsi="Times New Roman" w:cs="Times New Roman"/>
        </w:rPr>
        <w:t xml:space="preserve">located at </w:t>
      </w:r>
      <w:r w:rsidR="00EA42E2">
        <w:rPr>
          <w:rFonts w:ascii="Times New Roman" w:hAnsi="Times New Roman" w:cs="Times New Roman"/>
        </w:rPr>
        <w:t>[</w:t>
      </w:r>
      <w:r w:rsidR="00EA42E2" w:rsidRPr="00EA42E2">
        <w:rPr>
          <w:rFonts w:ascii="Times New Roman" w:hAnsi="Times New Roman" w:cs="Times New Roman"/>
          <w:highlight w:val="yellow"/>
        </w:rPr>
        <w:t>address</w:t>
      </w:r>
      <w:r w:rsidR="00EA42E2">
        <w:rPr>
          <w:rFonts w:ascii="Times New Roman" w:hAnsi="Times New Roman" w:cs="Times New Roman"/>
        </w:rPr>
        <w:t>]</w:t>
      </w:r>
      <w:r w:rsidR="002E10B3">
        <w:rPr>
          <w:rFonts w:ascii="Times New Roman" w:hAnsi="Times New Roman" w:cs="Times New Roman"/>
        </w:rPr>
        <w:t>:</w:t>
      </w:r>
    </w:p>
    <w:p w14:paraId="0B1C1CB9" w14:textId="77777777" w:rsidR="009F44EB" w:rsidRDefault="00DF5BE8" w:rsidP="00CB1BC2">
      <w:pPr>
        <w:rPr>
          <w:rFonts w:ascii="Times New Roman" w:hAnsi="Times New Roman" w:cs="Times New Roman"/>
        </w:rPr>
      </w:pPr>
      <w:r>
        <w:rPr>
          <w:rFonts w:ascii="Times New Roman" w:hAnsi="Times New Roman" w:cs="Times New Roman"/>
          <w:noProof/>
        </w:rPr>
        <mc:AlternateContent>
          <mc:Choice Requires="wps">
            <w:drawing>
              <wp:inline distT="0" distB="0" distL="0" distR="0" wp14:anchorId="222FC4F8" wp14:editId="1DA41611">
                <wp:extent cx="1514901" cy="320723"/>
                <wp:effectExtent l="0" t="0" r="28575" b="22225"/>
                <wp:docPr id="1048208758" name="Rectangle: Rounded Corners 7"/>
                <wp:cNvGraphicFramePr/>
                <a:graphic xmlns:a="http://schemas.openxmlformats.org/drawingml/2006/main">
                  <a:graphicData uri="http://schemas.microsoft.com/office/word/2010/wordprocessingShape">
                    <wps:wsp>
                      <wps:cNvSpPr/>
                      <wps:spPr>
                        <a:xfrm>
                          <a:off x="0" y="0"/>
                          <a:ext cx="1514901" cy="32072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C4852C" w14:textId="7A677413" w:rsidR="00DF5BE8" w:rsidRPr="007A5544" w:rsidRDefault="00DF5BE8" w:rsidP="00DF5BE8">
                            <w:pPr>
                              <w:jc w:val="center"/>
                              <w:rPr>
                                <w:color w:val="FFFFFF" w:themeColor="background1"/>
                              </w:rPr>
                            </w:pPr>
                            <w:r w:rsidRPr="00410328">
                              <w:t>REGISTER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2FC4F8" id="Rectangle: Rounded Corners 7" o:spid="_x0000_s1027" style="width:119.3pt;height:2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" fillcolor="#156082 [3204]" strokecolor="#030e13 [484]" strokeweight="1pt">
                <v:stroke joinstyle="miter"/>
                <v:textbox>
                  <w:txbxContent>
                    <w:p w14:paraId="3DC4852C" w14:textId="7A677413" w:rsidR="00DF5BE8" w:rsidRPr="007A5544" w:rsidRDefault="00DF5BE8" w:rsidP="00DF5BE8">
                      <w:pPr>
                        <w:jc w:val="center"/>
                        <w:rPr>
                          <w:color w:val="FFFFFF" w:themeColor="background1"/>
                        </w:rPr>
                      </w:pPr>
                      <w:r w:rsidRPr="00410328">
                        <w:t>REGISTER HERE</w:t>
                      </w:r>
                    </w:p>
                  </w:txbxContent>
                </v:textbox>
                <w10:anchorlock/>
              </v:roundrect>
            </w:pict>
          </mc:Fallback>
        </mc:AlternateContent>
      </w:r>
      <w:r w:rsidR="00093EDB">
        <w:rPr>
          <w:rFonts w:ascii="Times New Roman" w:hAnsi="Times New Roman" w:cs="Times New Roman"/>
        </w:rPr>
        <w:t xml:space="preserve">   </w:t>
      </w:r>
    </w:p>
    <w:p w14:paraId="1CF3A5DC" w14:textId="6DDCF2B0" w:rsidR="00CB1BC2" w:rsidRPr="00CB1BC2" w:rsidRDefault="00361DA4" w:rsidP="00CB1BC2">
      <w:r>
        <w:rPr>
          <w:rFonts w:ascii="Times New Roman" w:hAnsi="Times New Roman" w:cs="Times New Roman"/>
        </w:rPr>
        <w:t xml:space="preserve">Or here: </w:t>
      </w:r>
    </w:p>
    <w:p w14:paraId="2C5B77D7" w14:textId="62FB36B3" w:rsidR="009160AC" w:rsidRDefault="00385825" w:rsidP="00D063A3">
      <w:pPr>
        <w:rPr>
          <w:rFonts w:ascii="Times New Roman" w:hAnsi="Times New Roman" w:cs="Times New Roman"/>
        </w:rPr>
      </w:pPr>
      <w:r>
        <w:rPr>
          <w:rFonts w:ascii="Times New Roman" w:hAnsi="Times New Roman" w:cs="Times New Roman"/>
        </w:rPr>
        <w:t xml:space="preserve">For questions, please contact </w:t>
      </w:r>
      <w:r w:rsidR="00F6740D">
        <w:rPr>
          <w:rFonts w:ascii="Times New Roman" w:hAnsi="Times New Roman" w:cs="Times New Roman"/>
        </w:rPr>
        <w:t>Kisha Edwards</w:t>
      </w:r>
      <w:r w:rsidR="00C27184">
        <w:rPr>
          <w:rFonts w:ascii="Times New Roman" w:hAnsi="Times New Roman" w:cs="Times New Roman"/>
        </w:rPr>
        <w:t xml:space="preserve"> at [</w:t>
      </w:r>
      <w:r w:rsidR="00F6740D">
        <w:rPr>
          <w:rFonts w:ascii="Times New Roman" w:hAnsi="Times New Roman" w:cs="Times New Roman"/>
        </w:rPr>
        <w:t xml:space="preserve">       </w:t>
      </w:r>
      <w:r w:rsidR="00C27184">
        <w:rPr>
          <w:rFonts w:ascii="Times New Roman" w:hAnsi="Times New Roman" w:cs="Times New Roman"/>
        </w:rPr>
        <w:t xml:space="preserve">] </w:t>
      </w:r>
      <w:r w:rsidR="00802B15">
        <w:rPr>
          <w:rFonts w:ascii="Times New Roman" w:hAnsi="Times New Roman" w:cs="Times New Roman"/>
        </w:rPr>
        <w:t xml:space="preserve">or </w:t>
      </w:r>
      <w:r w:rsidR="00C27184">
        <w:rPr>
          <w:rFonts w:ascii="Times New Roman" w:hAnsi="Times New Roman" w:cs="Times New Roman"/>
        </w:rPr>
        <w:t>[phone number]</w:t>
      </w:r>
      <w:r w:rsidR="00802B15">
        <w:rPr>
          <w:rFonts w:ascii="Times New Roman" w:hAnsi="Times New Roman" w:cs="Times New Roman"/>
        </w:rPr>
        <w:t xml:space="preserve">. </w:t>
      </w:r>
    </w:p>
    <w:p w14:paraId="73856022" w14:textId="77777777" w:rsidR="00C94E6E" w:rsidRDefault="00C94E6E" w:rsidP="00D063A3">
      <w:pPr>
        <w:rPr>
          <w:rFonts w:ascii="Times New Roman" w:hAnsi="Times New Roman" w:cs="Times New Roman"/>
        </w:rPr>
      </w:pPr>
    </w:p>
    <w:p w14:paraId="574DED28" w14:textId="7685511B" w:rsidR="00D063A3" w:rsidRDefault="00D063A3" w:rsidP="00D063A3">
      <w:pPr>
        <w:rPr>
          <w:rFonts w:ascii="Times New Roman" w:hAnsi="Times New Roman" w:cs="Times New Roman"/>
        </w:rPr>
      </w:pPr>
      <w:r>
        <w:rPr>
          <w:rFonts w:ascii="Times New Roman" w:hAnsi="Times New Roman" w:cs="Times New Roman"/>
        </w:rPr>
        <w:t xml:space="preserve">Sincerely, </w:t>
      </w:r>
    </w:p>
    <w:p w14:paraId="47C15B64" w14:textId="4EDF5619" w:rsidR="00D063A3" w:rsidRDefault="00C27184" w:rsidP="001405F2">
      <w:pPr>
        <w:spacing w:after="0"/>
        <w:rPr>
          <w:rFonts w:ascii="Times New Roman" w:hAnsi="Times New Roman" w:cs="Times New Roman"/>
        </w:rPr>
      </w:pPr>
      <w:r>
        <w:rPr>
          <w:rFonts w:ascii="Times New Roman" w:hAnsi="Times New Roman" w:cs="Times New Roman"/>
        </w:rPr>
        <w:t>[</w:t>
      </w:r>
      <w:r w:rsidRPr="005268CF">
        <w:rPr>
          <w:rFonts w:ascii="Times New Roman" w:hAnsi="Times New Roman" w:cs="Times New Roman"/>
          <w:highlight w:val="yellow"/>
        </w:rPr>
        <w:t xml:space="preserve">need who will be signing off on this – probably Kirk </w:t>
      </w:r>
      <w:r w:rsidR="00EA42E2" w:rsidRPr="005268CF">
        <w:rPr>
          <w:rFonts w:ascii="Times New Roman" w:hAnsi="Times New Roman" w:cs="Times New Roman"/>
          <w:highlight w:val="yellow"/>
        </w:rPr>
        <w:t>Bouyelas</w:t>
      </w:r>
      <w:r w:rsidR="00EA42E2">
        <w:rPr>
          <w:rFonts w:ascii="Times New Roman" w:hAnsi="Times New Roman" w:cs="Times New Roman"/>
        </w:rPr>
        <w:t>]</w:t>
      </w:r>
    </w:p>
    <w:p w14:paraId="5FB43802" w14:textId="77777777" w:rsidR="00EA42E2" w:rsidRDefault="00EA42E2" w:rsidP="001405F2">
      <w:pPr>
        <w:spacing w:after="0"/>
        <w:rPr>
          <w:rFonts w:ascii="Times New Roman" w:hAnsi="Times New Roman" w:cs="Times New Roman"/>
        </w:rPr>
      </w:pPr>
    </w:p>
    <w:p w14:paraId="60FA1D95" w14:textId="797B4701" w:rsidR="00EA42E2" w:rsidRDefault="00EA42E2" w:rsidP="001405F2">
      <w:pPr>
        <w:spacing w:after="0"/>
        <w:rPr>
          <w:rFonts w:ascii="Times New Roman" w:hAnsi="Times New Roman" w:cs="Times New Roman"/>
        </w:rPr>
      </w:pPr>
      <w:r>
        <w:rPr>
          <w:rFonts w:ascii="Times New Roman" w:hAnsi="Times New Roman" w:cs="Times New Roman"/>
        </w:rPr>
        <w:t xml:space="preserve">Kirk M. </w:t>
      </w:r>
      <w:proofErr w:type="spellStart"/>
      <w:r>
        <w:rPr>
          <w:rFonts w:ascii="Times New Roman" w:hAnsi="Times New Roman" w:cs="Times New Roman"/>
        </w:rPr>
        <w:t>Bouyelas</w:t>
      </w:r>
      <w:proofErr w:type="spellEnd"/>
    </w:p>
    <w:p w14:paraId="402AC05A" w14:textId="47658091" w:rsidR="00EA42E2" w:rsidRDefault="00EA42E2" w:rsidP="001405F2">
      <w:pPr>
        <w:spacing w:after="0"/>
        <w:rPr>
          <w:rFonts w:ascii="Times New Roman" w:hAnsi="Times New Roman" w:cs="Times New Roman"/>
        </w:rPr>
      </w:pPr>
      <w:r>
        <w:rPr>
          <w:rFonts w:ascii="Times New Roman" w:hAnsi="Times New Roman" w:cs="Times New Roman"/>
        </w:rPr>
        <w:t>AVP of Public Safety</w:t>
      </w:r>
    </w:p>
    <w:p w14:paraId="1586ACE3" w14:textId="29BDB766" w:rsidR="00EA42E2" w:rsidRPr="001405F2" w:rsidRDefault="00EA42E2" w:rsidP="001405F2">
      <w:pPr>
        <w:spacing w:after="0"/>
        <w:rPr>
          <w:rFonts w:ascii="Times New Roman" w:hAnsi="Times New Roman" w:cs="Times New Roman"/>
        </w:rPr>
      </w:pPr>
      <w:r>
        <w:rPr>
          <w:rFonts w:ascii="Times New Roman" w:hAnsi="Times New Roman" w:cs="Times New Roman"/>
        </w:rPr>
        <w:t xml:space="preserve">Tulane University </w:t>
      </w:r>
    </w:p>
    <w:sectPr w:rsidR="00EA42E2" w:rsidRPr="001405F2" w:rsidSect="00367FE3">
      <w:headerReference w:type="default" r:id="rId12"/>
      <w:headerReference w:type="first" r:id="rId13"/>
      <w:pgSz w:w="12240" w:h="15840"/>
      <w:pgMar w:top="1440" w:right="1260" w:bottom="90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5581" w14:textId="77777777" w:rsidR="0084516B" w:rsidRDefault="0084516B" w:rsidP="003D3D6C">
      <w:pPr>
        <w:spacing w:after="0" w:line="240" w:lineRule="auto"/>
      </w:pPr>
      <w:r>
        <w:separator/>
      </w:r>
    </w:p>
  </w:endnote>
  <w:endnote w:type="continuationSeparator" w:id="0">
    <w:p w14:paraId="59FF1D07" w14:textId="77777777" w:rsidR="0084516B" w:rsidRDefault="0084516B" w:rsidP="003D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D6DD" w14:textId="77777777" w:rsidR="0084516B" w:rsidRDefault="0084516B" w:rsidP="003D3D6C">
      <w:pPr>
        <w:spacing w:after="0" w:line="240" w:lineRule="auto"/>
      </w:pPr>
      <w:r>
        <w:separator/>
      </w:r>
    </w:p>
  </w:footnote>
  <w:footnote w:type="continuationSeparator" w:id="0">
    <w:p w14:paraId="1F135CED" w14:textId="77777777" w:rsidR="0084516B" w:rsidRDefault="0084516B" w:rsidP="003D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1BB4" w14:textId="66374622" w:rsidR="007034AF" w:rsidRDefault="007034AF">
    <w:pPr>
      <w:pStyle w:val="Header"/>
    </w:pPr>
    <w:r>
      <w:rPr>
        <w:noProof/>
      </w:rPr>
      <mc:AlternateContent>
        <mc:Choice Requires="wps">
          <w:drawing>
            <wp:anchor distT="45720" distB="45720" distL="114300" distR="114300" simplePos="0" relativeHeight="251670528" behindDoc="0" locked="0" layoutInCell="1" allowOverlap="1" wp14:anchorId="4BCEB569" wp14:editId="718A7D7C">
              <wp:simplePos x="0" y="0"/>
              <wp:positionH relativeFrom="column">
                <wp:posOffset>4125595</wp:posOffset>
              </wp:positionH>
              <wp:positionV relativeFrom="paragraph">
                <wp:posOffset>1561161</wp:posOffset>
              </wp:positionV>
              <wp:extent cx="2632227" cy="270662"/>
              <wp:effectExtent l="0" t="0" r="0" b="0"/>
              <wp:wrapNone/>
              <wp:docPr id="1591508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227" cy="270662"/>
                      </a:xfrm>
                      <a:prstGeom prst="rect">
                        <a:avLst/>
                      </a:prstGeom>
                      <a:noFill/>
                      <a:ln w="9525">
                        <a:noFill/>
                        <a:miter lim="800000"/>
                        <a:headEnd/>
                        <a:tailEnd/>
                      </a:ln>
                    </wps:spPr>
                    <wps:txbx>
                      <w:txbxContent>
                        <w:p w14:paraId="53941805" w14:textId="77777777" w:rsidR="007034AF" w:rsidRPr="00B3241C" w:rsidRDefault="007034AF" w:rsidP="006F17FE">
                          <w:pPr>
                            <w:spacing w:line="204" w:lineRule="auto"/>
                            <w:jc w:val="center"/>
                            <w:rPr>
                              <w:color w:val="FFFFFF" w:themeColor="background1"/>
                              <w:szCs w:val="24"/>
                            </w:rPr>
                          </w:pPr>
                          <w:r w:rsidRPr="00B3241C">
                            <w:rPr>
                              <w:color w:val="FFFFFF" w:themeColor="background1"/>
                              <w:szCs w:val="24"/>
                            </w:rPr>
                            <w:t>33 Knightsbridge Rd, Piscataway, NJ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EB569" id="_x0000_t202" coordsize="21600,21600" o:spt="202" path="m,l,21600r21600,l21600,xe">
              <v:stroke joinstyle="miter"/>
              <v:path gradientshapeok="t" o:connecttype="rect"/>
            </v:shapetype>
            <v:shape id="Text Box 2" o:spid="_x0000_s1028" type="#_x0000_t202" style="position:absolute;margin-left:324.85pt;margin-top:122.95pt;width:207.25pt;height:21.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" filled="f" stroked="f">
              <v:textbox>
                <w:txbxContent>
                  <w:p w14:paraId="53941805" w14:textId="77777777" w:rsidR="007034AF" w:rsidRPr="00B3241C" w:rsidRDefault="007034AF" w:rsidP="006F17FE">
                    <w:pPr>
                      <w:spacing w:line="204" w:lineRule="auto"/>
                      <w:jc w:val="center"/>
                      <w:rPr>
                        <w:color w:val="FFFFFF" w:themeColor="background1"/>
                        <w:szCs w:val="24"/>
                      </w:rPr>
                    </w:pPr>
                    <w:r w:rsidRPr="00B3241C">
                      <w:rPr>
                        <w:color w:val="FFFFFF" w:themeColor="background1"/>
                        <w:szCs w:val="24"/>
                      </w:rPr>
                      <w:t>33 Knightsbridge Rd, Piscataway, NJ</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C7D3" w14:textId="6C2FA8E3" w:rsidR="00380B04" w:rsidRDefault="001405F2">
    <w:pPr>
      <w:pStyle w:val="Header"/>
    </w:pPr>
    <w:r>
      <w:rPr>
        <w:noProof/>
      </w:rPr>
      <w:drawing>
        <wp:anchor distT="0" distB="0" distL="114300" distR="114300" simplePos="0" relativeHeight="251672576" behindDoc="0" locked="0" layoutInCell="1" allowOverlap="1" wp14:anchorId="7B6F09E4" wp14:editId="3A09B654">
          <wp:simplePos x="0" y="0"/>
          <wp:positionH relativeFrom="column">
            <wp:posOffset>-771525</wp:posOffset>
          </wp:positionH>
          <wp:positionV relativeFrom="paragraph">
            <wp:posOffset>-428625</wp:posOffset>
          </wp:positionV>
          <wp:extent cx="7705414" cy="2204933"/>
          <wp:effectExtent l="0" t="0" r="0" b="5080"/>
          <wp:wrapNone/>
          <wp:docPr id="18886237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2373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05414" cy="2204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B36A2"/>
    <w:multiLevelType w:val="hybridMultilevel"/>
    <w:tmpl w:val="32E87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1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A3"/>
    <w:rsid w:val="00007E64"/>
    <w:rsid w:val="0003589D"/>
    <w:rsid w:val="000604C2"/>
    <w:rsid w:val="00064E8B"/>
    <w:rsid w:val="00092235"/>
    <w:rsid w:val="00093EDB"/>
    <w:rsid w:val="00096676"/>
    <w:rsid w:val="000B0F4F"/>
    <w:rsid w:val="000B6C3C"/>
    <w:rsid w:val="000C5D55"/>
    <w:rsid w:val="000D1B13"/>
    <w:rsid w:val="000E1731"/>
    <w:rsid w:val="00115BDF"/>
    <w:rsid w:val="001318B0"/>
    <w:rsid w:val="00134CCF"/>
    <w:rsid w:val="00140396"/>
    <w:rsid w:val="001404C3"/>
    <w:rsid w:val="001405F2"/>
    <w:rsid w:val="001440EE"/>
    <w:rsid w:val="00164319"/>
    <w:rsid w:val="001660B2"/>
    <w:rsid w:val="00180B5A"/>
    <w:rsid w:val="00192B61"/>
    <w:rsid w:val="001B340B"/>
    <w:rsid w:val="001C4F62"/>
    <w:rsid w:val="001C5657"/>
    <w:rsid w:val="001D57B2"/>
    <w:rsid w:val="001E1B7C"/>
    <w:rsid w:val="001E4334"/>
    <w:rsid w:val="001F0960"/>
    <w:rsid w:val="001F0F06"/>
    <w:rsid w:val="00210AE8"/>
    <w:rsid w:val="00240B81"/>
    <w:rsid w:val="00276132"/>
    <w:rsid w:val="00284EDD"/>
    <w:rsid w:val="002A719D"/>
    <w:rsid w:val="002D151C"/>
    <w:rsid w:val="002E10B3"/>
    <w:rsid w:val="002E578F"/>
    <w:rsid w:val="0030289E"/>
    <w:rsid w:val="00311A46"/>
    <w:rsid w:val="0033141E"/>
    <w:rsid w:val="00343D22"/>
    <w:rsid w:val="00345943"/>
    <w:rsid w:val="00361DA4"/>
    <w:rsid w:val="00367FE3"/>
    <w:rsid w:val="00380B04"/>
    <w:rsid w:val="00385825"/>
    <w:rsid w:val="00387054"/>
    <w:rsid w:val="003B0A23"/>
    <w:rsid w:val="003C2CBD"/>
    <w:rsid w:val="003D3D6C"/>
    <w:rsid w:val="003E2BE4"/>
    <w:rsid w:val="003E394C"/>
    <w:rsid w:val="004062E9"/>
    <w:rsid w:val="004072C1"/>
    <w:rsid w:val="00410328"/>
    <w:rsid w:val="004214C0"/>
    <w:rsid w:val="0042636D"/>
    <w:rsid w:val="0042778B"/>
    <w:rsid w:val="00444180"/>
    <w:rsid w:val="004469E6"/>
    <w:rsid w:val="00453396"/>
    <w:rsid w:val="004603AD"/>
    <w:rsid w:val="004915D1"/>
    <w:rsid w:val="00491BEA"/>
    <w:rsid w:val="004D7EA4"/>
    <w:rsid w:val="004E2512"/>
    <w:rsid w:val="004E38E8"/>
    <w:rsid w:val="005165AE"/>
    <w:rsid w:val="005268CF"/>
    <w:rsid w:val="00567A5F"/>
    <w:rsid w:val="00583774"/>
    <w:rsid w:val="005907E0"/>
    <w:rsid w:val="00594AAC"/>
    <w:rsid w:val="005975C2"/>
    <w:rsid w:val="005F62BA"/>
    <w:rsid w:val="0060287B"/>
    <w:rsid w:val="006166E3"/>
    <w:rsid w:val="00623411"/>
    <w:rsid w:val="00630729"/>
    <w:rsid w:val="00645258"/>
    <w:rsid w:val="006478A4"/>
    <w:rsid w:val="0065281E"/>
    <w:rsid w:val="00675605"/>
    <w:rsid w:val="0067666F"/>
    <w:rsid w:val="0068486E"/>
    <w:rsid w:val="00686324"/>
    <w:rsid w:val="00697E31"/>
    <w:rsid w:val="006A6FDC"/>
    <w:rsid w:val="006B17A6"/>
    <w:rsid w:val="006D505B"/>
    <w:rsid w:val="006E5062"/>
    <w:rsid w:val="006F17FE"/>
    <w:rsid w:val="007003C3"/>
    <w:rsid w:val="007034AF"/>
    <w:rsid w:val="00722A6E"/>
    <w:rsid w:val="00741343"/>
    <w:rsid w:val="007675E1"/>
    <w:rsid w:val="00793A40"/>
    <w:rsid w:val="007A5544"/>
    <w:rsid w:val="007A5B51"/>
    <w:rsid w:val="007B7FB0"/>
    <w:rsid w:val="007C578C"/>
    <w:rsid w:val="007E2FE3"/>
    <w:rsid w:val="00802B15"/>
    <w:rsid w:val="00837CCA"/>
    <w:rsid w:val="0084516B"/>
    <w:rsid w:val="00861481"/>
    <w:rsid w:val="0086205A"/>
    <w:rsid w:val="00863A63"/>
    <w:rsid w:val="008975EE"/>
    <w:rsid w:val="008A19E0"/>
    <w:rsid w:val="008B1E6A"/>
    <w:rsid w:val="008B741E"/>
    <w:rsid w:val="00902C7A"/>
    <w:rsid w:val="009050B9"/>
    <w:rsid w:val="009160AC"/>
    <w:rsid w:val="00917F01"/>
    <w:rsid w:val="009243D8"/>
    <w:rsid w:val="00936393"/>
    <w:rsid w:val="009832BE"/>
    <w:rsid w:val="00986A16"/>
    <w:rsid w:val="00987454"/>
    <w:rsid w:val="0099510B"/>
    <w:rsid w:val="009D4DC0"/>
    <w:rsid w:val="009E1351"/>
    <w:rsid w:val="009E199A"/>
    <w:rsid w:val="009E24D1"/>
    <w:rsid w:val="009E2F5C"/>
    <w:rsid w:val="009F241C"/>
    <w:rsid w:val="009F3DF0"/>
    <w:rsid w:val="009F44EB"/>
    <w:rsid w:val="00A024F2"/>
    <w:rsid w:val="00A032BE"/>
    <w:rsid w:val="00A44B73"/>
    <w:rsid w:val="00A711ED"/>
    <w:rsid w:val="00A80368"/>
    <w:rsid w:val="00A8504C"/>
    <w:rsid w:val="00AC6AA5"/>
    <w:rsid w:val="00AE5157"/>
    <w:rsid w:val="00AE689C"/>
    <w:rsid w:val="00AF4385"/>
    <w:rsid w:val="00B202AB"/>
    <w:rsid w:val="00B526BB"/>
    <w:rsid w:val="00B54D6B"/>
    <w:rsid w:val="00B63428"/>
    <w:rsid w:val="00B8342C"/>
    <w:rsid w:val="00B9278A"/>
    <w:rsid w:val="00B92C00"/>
    <w:rsid w:val="00B9623F"/>
    <w:rsid w:val="00BA28A9"/>
    <w:rsid w:val="00BC6ABB"/>
    <w:rsid w:val="00BD5BFD"/>
    <w:rsid w:val="00BE0E90"/>
    <w:rsid w:val="00C10DAA"/>
    <w:rsid w:val="00C24174"/>
    <w:rsid w:val="00C27184"/>
    <w:rsid w:val="00C32882"/>
    <w:rsid w:val="00C45943"/>
    <w:rsid w:val="00C468D0"/>
    <w:rsid w:val="00C57DBB"/>
    <w:rsid w:val="00C74FB5"/>
    <w:rsid w:val="00C86CFF"/>
    <w:rsid w:val="00C94E6E"/>
    <w:rsid w:val="00CA66C9"/>
    <w:rsid w:val="00CB1BC2"/>
    <w:rsid w:val="00CC10DC"/>
    <w:rsid w:val="00CD3181"/>
    <w:rsid w:val="00CE08EB"/>
    <w:rsid w:val="00CF190E"/>
    <w:rsid w:val="00D007B5"/>
    <w:rsid w:val="00D063A3"/>
    <w:rsid w:val="00D21B49"/>
    <w:rsid w:val="00D56E6F"/>
    <w:rsid w:val="00D64861"/>
    <w:rsid w:val="00D65DC8"/>
    <w:rsid w:val="00D713AE"/>
    <w:rsid w:val="00D86AF5"/>
    <w:rsid w:val="00D932E9"/>
    <w:rsid w:val="00DA5604"/>
    <w:rsid w:val="00DD647A"/>
    <w:rsid w:val="00DD6C71"/>
    <w:rsid w:val="00DE7D79"/>
    <w:rsid w:val="00DF5BE8"/>
    <w:rsid w:val="00E359F1"/>
    <w:rsid w:val="00E419A9"/>
    <w:rsid w:val="00E546E3"/>
    <w:rsid w:val="00E803AC"/>
    <w:rsid w:val="00E9079C"/>
    <w:rsid w:val="00EA42E2"/>
    <w:rsid w:val="00EB0AD7"/>
    <w:rsid w:val="00ED6DED"/>
    <w:rsid w:val="00EE498D"/>
    <w:rsid w:val="00EE4B6B"/>
    <w:rsid w:val="00EF11F1"/>
    <w:rsid w:val="00F207CC"/>
    <w:rsid w:val="00F27D31"/>
    <w:rsid w:val="00F301BC"/>
    <w:rsid w:val="00F406CF"/>
    <w:rsid w:val="00F4144C"/>
    <w:rsid w:val="00F47543"/>
    <w:rsid w:val="00F610BE"/>
    <w:rsid w:val="00F6740D"/>
    <w:rsid w:val="00F91303"/>
    <w:rsid w:val="00FA7D6C"/>
    <w:rsid w:val="00FB3E1F"/>
    <w:rsid w:val="00FB3F4E"/>
    <w:rsid w:val="00FD1211"/>
    <w:rsid w:val="00FF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99EAD"/>
  <w15:chartTrackingRefBased/>
  <w15:docId w15:val="{F72ADE0F-F952-458D-B66E-9E8E6828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A3"/>
    <w:pPr>
      <w:spacing w:line="259" w:lineRule="auto"/>
    </w:pPr>
    <w:rPr>
      <w:sz w:val="22"/>
      <w:szCs w:val="22"/>
    </w:rPr>
  </w:style>
  <w:style w:type="paragraph" w:styleId="Heading1">
    <w:name w:val="heading 1"/>
    <w:basedOn w:val="Normal"/>
    <w:next w:val="Normal"/>
    <w:link w:val="Heading1Char"/>
    <w:uiPriority w:val="9"/>
    <w:qFormat/>
    <w:rsid w:val="00D063A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3A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3A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3A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063A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063A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063A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063A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063A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3A3"/>
    <w:rPr>
      <w:rFonts w:eastAsiaTheme="majorEastAsia" w:cstheme="majorBidi"/>
      <w:color w:val="272727" w:themeColor="text1" w:themeTint="D8"/>
    </w:rPr>
  </w:style>
  <w:style w:type="paragraph" w:styleId="Title">
    <w:name w:val="Title"/>
    <w:basedOn w:val="Normal"/>
    <w:next w:val="Normal"/>
    <w:link w:val="TitleChar"/>
    <w:uiPriority w:val="10"/>
    <w:qFormat/>
    <w:rsid w:val="00D06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3A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3A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063A3"/>
    <w:rPr>
      <w:i/>
      <w:iCs/>
      <w:color w:val="404040" w:themeColor="text1" w:themeTint="BF"/>
    </w:rPr>
  </w:style>
  <w:style w:type="paragraph" w:styleId="ListParagraph">
    <w:name w:val="List Paragraph"/>
    <w:basedOn w:val="Normal"/>
    <w:uiPriority w:val="34"/>
    <w:qFormat/>
    <w:rsid w:val="00D063A3"/>
    <w:pPr>
      <w:spacing w:line="278" w:lineRule="auto"/>
      <w:ind w:left="720"/>
      <w:contextualSpacing/>
    </w:pPr>
    <w:rPr>
      <w:sz w:val="24"/>
      <w:szCs w:val="24"/>
    </w:rPr>
  </w:style>
  <w:style w:type="character" w:styleId="IntenseEmphasis">
    <w:name w:val="Intense Emphasis"/>
    <w:basedOn w:val="DefaultParagraphFont"/>
    <w:uiPriority w:val="21"/>
    <w:qFormat/>
    <w:rsid w:val="00D063A3"/>
    <w:rPr>
      <w:i/>
      <w:iCs/>
      <w:color w:val="0F4761" w:themeColor="accent1" w:themeShade="BF"/>
    </w:rPr>
  </w:style>
  <w:style w:type="paragraph" w:styleId="IntenseQuote">
    <w:name w:val="Intense Quote"/>
    <w:basedOn w:val="Normal"/>
    <w:next w:val="Normal"/>
    <w:link w:val="IntenseQuoteChar"/>
    <w:uiPriority w:val="30"/>
    <w:qFormat/>
    <w:rsid w:val="00D063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063A3"/>
    <w:rPr>
      <w:i/>
      <w:iCs/>
      <w:color w:val="0F4761" w:themeColor="accent1" w:themeShade="BF"/>
    </w:rPr>
  </w:style>
  <w:style w:type="character" w:styleId="IntenseReference">
    <w:name w:val="Intense Reference"/>
    <w:basedOn w:val="DefaultParagraphFont"/>
    <w:uiPriority w:val="32"/>
    <w:qFormat/>
    <w:rsid w:val="00D063A3"/>
    <w:rPr>
      <w:b/>
      <w:bCs/>
      <w:smallCaps/>
      <w:color w:val="0F4761" w:themeColor="accent1" w:themeShade="BF"/>
      <w:spacing w:val="5"/>
    </w:rPr>
  </w:style>
  <w:style w:type="paragraph" w:styleId="Header">
    <w:name w:val="header"/>
    <w:basedOn w:val="Normal"/>
    <w:link w:val="HeaderChar"/>
    <w:uiPriority w:val="99"/>
    <w:unhideWhenUsed/>
    <w:rsid w:val="003D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D6C"/>
    <w:rPr>
      <w:sz w:val="22"/>
      <w:szCs w:val="22"/>
    </w:rPr>
  </w:style>
  <w:style w:type="paragraph" w:styleId="Footer">
    <w:name w:val="footer"/>
    <w:basedOn w:val="Normal"/>
    <w:link w:val="FooterChar"/>
    <w:uiPriority w:val="99"/>
    <w:unhideWhenUsed/>
    <w:rsid w:val="003D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D6C"/>
    <w:rPr>
      <w:sz w:val="22"/>
      <w:szCs w:val="22"/>
    </w:rPr>
  </w:style>
  <w:style w:type="paragraph" w:styleId="Revision">
    <w:name w:val="Revision"/>
    <w:hidden/>
    <w:uiPriority w:val="99"/>
    <w:semiHidden/>
    <w:rsid w:val="00A8504C"/>
    <w:pPr>
      <w:spacing w:after="0" w:line="240" w:lineRule="auto"/>
    </w:pPr>
    <w:rPr>
      <w:sz w:val="22"/>
      <w:szCs w:val="22"/>
    </w:rPr>
  </w:style>
  <w:style w:type="character" w:styleId="Hyperlink">
    <w:name w:val="Hyperlink"/>
    <w:basedOn w:val="DefaultParagraphFont"/>
    <w:uiPriority w:val="99"/>
    <w:unhideWhenUsed/>
    <w:rsid w:val="0003589D"/>
    <w:rPr>
      <w:color w:val="467886" w:themeColor="hyperlink"/>
      <w:u w:val="single"/>
    </w:rPr>
  </w:style>
  <w:style w:type="character" w:styleId="UnresolvedMention">
    <w:name w:val="Unresolved Mention"/>
    <w:basedOn w:val="DefaultParagraphFont"/>
    <w:uiPriority w:val="99"/>
    <w:semiHidden/>
    <w:unhideWhenUsed/>
    <w:rsid w:val="0003589D"/>
    <w:rPr>
      <w:color w:val="605E5C"/>
      <w:shd w:val="clear" w:color="auto" w:fill="E1DFDD"/>
    </w:rPr>
  </w:style>
  <w:style w:type="character" w:styleId="FollowedHyperlink">
    <w:name w:val="FollowedHyperlink"/>
    <w:basedOn w:val="DefaultParagraphFont"/>
    <w:uiPriority w:val="99"/>
    <w:semiHidden/>
    <w:unhideWhenUsed/>
    <w:rsid w:val="00DF5BE8"/>
    <w:rPr>
      <w:color w:val="96607D" w:themeColor="followedHyperlink"/>
      <w:u w:val="single"/>
    </w:rPr>
  </w:style>
  <w:style w:type="character" w:styleId="CommentReference">
    <w:name w:val="annotation reference"/>
    <w:basedOn w:val="DefaultParagraphFont"/>
    <w:uiPriority w:val="99"/>
    <w:semiHidden/>
    <w:unhideWhenUsed/>
    <w:rsid w:val="001F0F06"/>
    <w:rPr>
      <w:sz w:val="16"/>
      <w:szCs w:val="16"/>
    </w:rPr>
  </w:style>
  <w:style w:type="paragraph" w:styleId="CommentText">
    <w:name w:val="annotation text"/>
    <w:basedOn w:val="Normal"/>
    <w:link w:val="CommentTextChar"/>
    <w:uiPriority w:val="99"/>
    <w:unhideWhenUsed/>
    <w:rsid w:val="001F0F06"/>
    <w:pPr>
      <w:spacing w:line="240" w:lineRule="auto"/>
    </w:pPr>
    <w:rPr>
      <w:sz w:val="20"/>
      <w:szCs w:val="20"/>
    </w:rPr>
  </w:style>
  <w:style w:type="character" w:customStyle="1" w:styleId="CommentTextChar">
    <w:name w:val="Comment Text Char"/>
    <w:basedOn w:val="DefaultParagraphFont"/>
    <w:link w:val="CommentText"/>
    <w:uiPriority w:val="99"/>
    <w:rsid w:val="001F0F06"/>
    <w:rPr>
      <w:sz w:val="20"/>
      <w:szCs w:val="20"/>
    </w:rPr>
  </w:style>
  <w:style w:type="paragraph" w:styleId="CommentSubject">
    <w:name w:val="annotation subject"/>
    <w:basedOn w:val="CommentText"/>
    <w:next w:val="CommentText"/>
    <w:link w:val="CommentSubjectChar"/>
    <w:uiPriority w:val="99"/>
    <w:semiHidden/>
    <w:unhideWhenUsed/>
    <w:rsid w:val="001F0F06"/>
    <w:rPr>
      <w:b/>
      <w:bCs/>
    </w:rPr>
  </w:style>
  <w:style w:type="character" w:customStyle="1" w:styleId="CommentSubjectChar">
    <w:name w:val="Comment Subject Char"/>
    <w:basedOn w:val="CommentTextChar"/>
    <w:link w:val="CommentSubject"/>
    <w:uiPriority w:val="99"/>
    <w:semiHidden/>
    <w:rsid w:val="001F0F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75497">
      <w:bodyDiv w:val="1"/>
      <w:marLeft w:val="0"/>
      <w:marRight w:val="0"/>
      <w:marTop w:val="0"/>
      <w:marBottom w:val="0"/>
      <w:divBdr>
        <w:top w:val="none" w:sz="0" w:space="0" w:color="auto"/>
        <w:left w:val="none" w:sz="0" w:space="0" w:color="auto"/>
        <w:bottom w:val="none" w:sz="0" w:space="0" w:color="auto"/>
        <w:right w:val="none" w:sz="0" w:space="0" w:color="auto"/>
      </w:divBdr>
      <w:divsChild>
        <w:div w:id="877090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23121">
              <w:marLeft w:val="0"/>
              <w:marRight w:val="0"/>
              <w:marTop w:val="0"/>
              <w:marBottom w:val="0"/>
              <w:divBdr>
                <w:top w:val="none" w:sz="0" w:space="0" w:color="auto"/>
                <w:left w:val="none" w:sz="0" w:space="0" w:color="auto"/>
                <w:bottom w:val="none" w:sz="0" w:space="0" w:color="auto"/>
                <w:right w:val="none" w:sz="0" w:space="0" w:color="auto"/>
              </w:divBdr>
              <w:divsChild>
                <w:div w:id="7540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6333">
      <w:bodyDiv w:val="1"/>
      <w:marLeft w:val="0"/>
      <w:marRight w:val="0"/>
      <w:marTop w:val="0"/>
      <w:marBottom w:val="0"/>
      <w:divBdr>
        <w:top w:val="none" w:sz="0" w:space="0" w:color="auto"/>
        <w:left w:val="none" w:sz="0" w:space="0" w:color="auto"/>
        <w:bottom w:val="none" w:sz="0" w:space="0" w:color="auto"/>
        <w:right w:val="none" w:sz="0" w:space="0" w:color="auto"/>
      </w:divBdr>
      <w:divsChild>
        <w:div w:id="23497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3082">
              <w:marLeft w:val="0"/>
              <w:marRight w:val="0"/>
              <w:marTop w:val="0"/>
              <w:marBottom w:val="0"/>
              <w:divBdr>
                <w:top w:val="none" w:sz="0" w:space="0" w:color="auto"/>
                <w:left w:val="none" w:sz="0" w:space="0" w:color="auto"/>
                <w:bottom w:val="none" w:sz="0" w:space="0" w:color="auto"/>
                <w:right w:val="none" w:sz="0" w:space="0" w:color="auto"/>
              </w:divBdr>
              <w:divsChild>
                <w:div w:id="755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DD87CCEEFB34E8A66C1C998233668" ma:contentTypeVersion="19" ma:contentTypeDescription="Create a new document." ma:contentTypeScope="" ma:versionID="f320fb3e6567690f5b87e328b2031d53">
  <xsd:schema xmlns:xsd="http://www.w3.org/2001/XMLSchema" xmlns:xs="http://www.w3.org/2001/XMLSchema" xmlns:p="http://schemas.microsoft.com/office/2006/metadata/properties" xmlns:ns3="fd008dea-5d71-4356-ab2f-fb795677f694" xmlns:ns4="f8160336-c5d5-4ae8-8512-1a8091e80c8a" targetNamespace="http://schemas.microsoft.com/office/2006/metadata/properties" ma:root="true" ma:fieldsID="836c4b271e7bdf2e389d6557db865e62" ns3:_="" ns4:_="">
    <xsd:import namespace="fd008dea-5d71-4356-ab2f-fb795677f694"/>
    <xsd:import namespace="f8160336-c5d5-4ae8-8512-1a8091e80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08dea-5d71-4356-ab2f-fb795677f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160336-c5d5-4ae8-8512-1a8091e80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d008dea-5d71-4356-ab2f-fb795677f6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EFC2C-A849-43DD-BAFB-7AFD5602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08dea-5d71-4356-ab2f-fb795677f694"/>
    <ds:schemaRef ds:uri="f8160336-c5d5-4ae8-8512-1a8091e80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564F2-011C-42F9-AD7A-9133C1792DFC}">
  <ds:schemaRefs>
    <ds:schemaRef ds:uri="http://schemas.microsoft.com/office/2006/metadata/properties"/>
    <ds:schemaRef ds:uri="http://schemas.microsoft.com/office/infopath/2007/PartnerControls"/>
    <ds:schemaRef ds:uri="fd008dea-5d71-4356-ab2f-fb795677f694"/>
  </ds:schemaRefs>
</ds:datastoreItem>
</file>

<file path=customXml/itemProps3.xml><?xml version="1.0" encoding="utf-8"?>
<ds:datastoreItem xmlns:ds="http://schemas.openxmlformats.org/officeDocument/2006/customXml" ds:itemID="{C281481B-0D64-476D-A39F-E8ADC478A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Genatempo</dc:creator>
  <cp:keywords/>
  <dc:description/>
  <cp:lastModifiedBy>Robert Czepiel</cp:lastModifiedBy>
  <cp:revision>2</cp:revision>
  <cp:lastPrinted>2025-05-29T18:22:00Z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0x01010084EDD87CCEEFB34E8A66C1C998233668</vt:lpwstr>
  </property>
</Properties>
</file>